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42" w:rsidRPr="00B1216C" w:rsidRDefault="00D84742" w:rsidP="00AD5858">
      <w:pPr>
        <w:tabs>
          <w:tab w:val="left" w:pos="8280"/>
          <w:tab w:val="left" w:pos="8640"/>
        </w:tabs>
        <w:ind w:left="-360" w:right="-567"/>
        <w:jc w:val="center"/>
        <w:rPr>
          <w:b/>
          <w:bCs/>
        </w:rPr>
      </w:pPr>
      <w:r w:rsidRPr="00B1216C">
        <w:rPr>
          <w:b/>
          <w:bCs/>
        </w:rPr>
        <w:t>IGREJA METODISTA CENTRAL DE MARINGÁ</w:t>
      </w:r>
    </w:p>
    <w:p w:rsidR="00B1216C" w:rsidRPr="00B1216C" w:rsidRDefault="00B1216C" w:rsidP="00AD5858">
      <w:pPr>
        <w:tabs>
          <w:tab w:val="left" w:pos="8280"/>
          <w:tab w:val="left" w:pos="8640"/>
        </w:tabs>
        <w:ind w:left="-360" w:right="-567"/>
        <w:jc w:val="center"/>
        <w:rPr>
          <w:b/>
          <w:bCs/>
        </w:rPr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b/>
          <w:color w:val="FF0000"/>
        </w:rPr>
      </w:pPr>
      <w:r w:rsidRPr="00B1216C">
        <w:rPr>
          <w:b/>
          <w:bCs/>
        </w:rPr>
        <w:t xml:space="preserve">SERMÃO N° </w:t>
      </w:r>
      <w:r w:rsidR="008E6ACD">
        <w:rPr>
          <w:b/>
          <w:bCs/>
        </w:rPr>
        <w:t>12</w:t>
      </w:r>
      <w:r w:rsidRPr="00B1216C">
        <w:rPr>
          <w:b/>
          <w:bCs/>
        </w:rPr>
        <w:t xml:space="preserve"> – </w:t>
      </w:r>
      <w:r w:rsidR="008E6ACD">
        <w:rPr>
          <w:b/>
          <w:bCs/>
        </w:rPr>
        <w:t>0</w:t>
      </w:r>
      <w:r w:rsidR="002E7E57">
        <w:rPr>
          <w:b/>
          <w:bCs/>
        </w:rPr>
        <w:t>9</w:t>
      </w:r>
      <w:r w:rsidRPr="00B1216C">
        <w:rPr>
          <w:b/>
          <w:bCs/>
        </w:rPr>
        <w:t>.0</w:t>
      </w:r>
      <w:r w:rsidR="008E6ACD">
        <w:rPr>
          <w:b/>
          <w:bCs/>
        </w:rPr>
        <w:t>6</w:t>
      </w:r>
      <w:r w:rsidRPr="00B1216C">
        <w:rPr>
          <w:b/>
          <w:bCs/>
        </w:rPr>
        <w:t>.201</w:t>
      </w:r>
      <w:r w:rsidR="008E6ACD">
        <w:rPr>
          <w:b/>
          <w:bCs/>
        </w:rPr>
        <w:t>9</w:t>
      </w:r>
      <w:r w:rsidRPr="00B1216C">
        <w:rPr>
          <w:b/>
          <w:bCs/>
        </w:rPr>
        <w:t xml:space="preserve"> | </w:t>
      </w:r>
      <w:r w:rsidRPr="00B1216C">
        <w:rPr>
          <w:b/>
          <w:color w:val="FF0000"/>
        </w:rPr>
        <w:t>Tema: “Obediência ao Senhor Sempre Trará Recompensas”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b/>
          <w:color w:val="FF0000"/>
        </w:rPr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b/>
          <w:bCs/>
          <w:color w:val="333333"/>
        </w:rPr>
      </w:pPr>
      <w:r w:rsidRPr="00B1216C">
        <w:rPr>
          <w:b/>
          <w:bCs/>
          <w:color w:val="FF0000"/>
        </w:rPr>
        <w:t>Texto Biblico:</w:t>
      </w:r>
      <w:r w:rsidRPr="00B1216C">
        <w:rPr>
          <w:b/>
          <w:bCs/>
          <w:color w:val="333333"/>
        </w:rPr>
        <w:t xml:space="preserve"> Salmo 56; Salmo 57.1-</w:t>
      </w:r>
      <w:proofErr w:type="gramStart"/>
      <w:r w:rsidRPr="00B1216C">
        <w:rPr>
          <w:b/>
          <w:bCs/>
          <w:color w:val="333333"/>
        </w:rPr>
        <w:t>3</w:t>
      </w:r>
      <w:proofErr w:type="gramEnd"/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b/>
          <w:color w:val="333333"/>
        </w:rPr>
      </w:pPr>
      <w:r w:rsidRPr="00B1216C">
        <w:rPr>
          <w:b/>
          <w:color w:val="FF0000"/>
        </w:rPr>
        <w:t>Quebra-gelo</w:t>
      </w:r>
      <w:r w:rsidRPr="00B1216C">
        <w:rPr>
          <w:b/>
          <w:color w:val="333333"/>
        </w:rPr>
        <w:t>: Porque obedecer é sempre tão difícil?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b/>
          <w:color w:val="FF0000"/>
        </w:rPr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</w:pPr>
      <w:r w:rsidRPr="00B1216C">
        <w:rPr>
          <w:b/>
          <w:color w:val="FF0000"/>
        </w:rPr>
        <w:t xml:space="preserve">Introdução: </w:t>
      </w:r>
      <w:r w:rsidRPr="00B1216C">
        <w:t>Sem sombra de dúvidas a nossa maior dificuldade é manter-se focado no meio da tribulação. O Salmo 56 é considerado um hino de Davi quando foi encurralado pelos filisteus na região de Gate (v. 1 e 2) e ali ele clama pela misericórdia de Deus e se fortalece no Senhor para a batalha que teria que enfrentar. Na vida passamos por situações em que nos sentimos encurralados e muitas vezes não sabemos como responder a situação que estamos enfrentando, seja em casa, no trabalho, nos relacionamentos, etc. Através do testemunho de Davi encontramos algumas “dicas” importantes para a nossa vitória. Nesse Salmo Davi nos faz lembrar que a nossa obediência ao Senhor sempre trará recompensas, vejamos: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rStyle w:val="MquinadeescreverHTML"/>
          <w:rFonts w:ascii="Times New Roman" w:hAnsi="Times New Roman" w:cs="Times New Roman"/>
          <w:sz w:val="24"/>
          <w:szCs w:val="24"/>
        </w:rPr>
      </w:pPr>
      <w:proofErr w:type="gramStart"/>
      <w:r w:rsidRPr="00B1216C">
        <w:rPr>
          <w:b/>
          <w:color w:val="FF0000"/>
        </w:rPr>
        <w:t>1</w:t>
      </w:r>
      <w:proofErr w:type="gramEnd"/>
      <w:r w:rsidRPr="00B1216C">
        <w:rPr>
          <w:b/>
          <w:color w:val="FF0000"/>
        </w:rPr>
        <w:t>). Precisamos escolher onde colocaremos a nossa confiança</w:t>
      </w:r>
      <w:r w:rsidRPr="00B1216C">
        <w:rPr>
          <w:rStyle w:val="MquinadeescreverHTML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 xml:space="preserve">– (v. 3 e 4) – 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 xml:space="preserve">Parece muito simples isso. É bem provável que se fizéssemos a seguinte pergunta aqui: Em quem você confia quando vem </w:t>
      </w:r>
      <w:proofErr w:type="gramStart"/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a</w:t>
      </w:r>
      <w:proofErr w:type="gramEnd"/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 xml:space="preserve"> tribulação? Qual seria a sua resposta? Nossas ações e palavras revelam que confiamos no Senhor? 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>“Em me vindo o temor, hei de confiar em Ti. Em cuja Palavra eu exalto, neste Deus ponho a minha confiança e nada temerei”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. Davi descobriu no Senhor o segredo para vencer e com certeza foi muito recompensado em fazer isso.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rStyle w:val="MquinadeescreverHTML"/>
          <w:rFonts w:ascii="Times New Roman" w:hAnsi="Times New Roman" w:cs="Times New Roman"/>
          <w:b/>
          <w:color w:val="FF0000"/>
          <w:sz w:val="24"/>
          <w:szCs w:val="24"/>
        </w:rPr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  <w:rPr>
          <w:rStyle w:val="MquinadeescreverHTML"/>
          <w:rFonts w:ascii="Times New Roman" w:hAnsi="Times New Roman" w:cs="Times New Roman"/>
          <w:sz w:val="24"/>
          <w:szCs w:val="24"/>
        </w:rPr>
      </w:pPr>
      <w:proofErr w:type="gramStart"/>
      <w:r w:rsidRPr="00B1216C">
        <w:rPr>
          <w:rStyle w:val="MquinadeescreverHTML"/>
          <w:rFonts w:ascii="Times New Roman" w:hAnsi="Times New Roman" w:cs="Times New Roman"/>
          <w:b/>
          <w:color w:val="FF0000"/>
          <w:sz w:val="24"/>
          <w:szCs w:val="24"/>
        </w:rPr>
        <w:t>2</w:t>
      </w:r>
      <w:proofErr w:type="gramEnd"/>
      <w:r w:rsidRPr="00B1216C">
        <w:rPr>
          <w:rStyle w:val="MquinadeescreverHTML"/>
          <w:rFonts w:ascii="Times New Roman" w:hAnsi="Times New Roman" w:cs="Times New Roman"/>
          <w:b/>
          <w:color w:val="FF0000"/>
          <w:sz w:val="24"/>
          <w:szCs w:val="24"/>
        </w:rPr>
        <w:t xml:space="preserve">). Em Deus temos a capacidade de discernir a fonte das coisas e os limites delas – 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 xml:space="preserve">(v. 4-6) – 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Uma das estratégias das trevas é causar dores e incomodos e faz isso com muita habilidade e vai usar pessoas para fazer isso. O Diabo nosso adversário é enganador e cheio de esperteza: veja o que Davi diz: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 xml:space="preserve"> (1°) “Todo o dia torcem as minhas palavras”, 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 xml:space="preserve">alguém já torceu uma palavra sua? Como você se sentiu? Essa ação do maligno através de pessoas destrói muitas coisas maravilhosas da parte de Deus em nossas vidas. 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>(2°)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 xml:space="preserve"> 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>O inimigo é extremamente focado,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 xml:space="preserve"> não se desvia de suas intenções (v. 5-6) </w:t>
      </w:r>
      <w:proofErr w:type="gramStart"/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“...</w:t>
      </w:r>
      <w:proofErr w:type="gramEnd"/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os seus pensamentos são todos contra mim para o mal. Ajuntam-se, escondem-se, espionam os meus passos, aguardando a hora para dar o bote...”</w:t>
      </w:r>
      <w:r w:rsidRPr="00B1216C">
        <w:rPr>
          <w:rStyle w:val="MquinadeescreverHTML"/>
          <w:rFonts w:ascii="Times New Roman" w:hAnsi="Times New Roman" w:cs="Times New Roman"/>
          <w:b/>
          <w:sz w:val="24"/>
          <w:szCs w:val="24"/>
        </w:rPr>
        <w:t xml:space="preserve"> </w:t>
      </w:r>
      <w:r w:rsidRPr="00B1216C">
        <w:rPr>
          <w:rStyle w:val="MquinadeescreverHTML"/>
          <w:rFonts w:ascii="Times New Roman" w:hAnsi="Times New Roman" w:cs="Times New Roman"/>
          <w:sz w:val="24"/>
          <w:szCs w:val="24"/>
        </w:rPr>
        <w:t>(João 10.10 ...vem pra matar, roubar e destruir) ele não se desvia do seu propósito.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right="-567"/>
        <w:jc w:val="both"/>
      </w:pP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</w:pPr>
      <w:proofErr w:type="gramStart"/>
      <w:r w:rsidRPr="00B1216C">
        <w:rPr>
          <w:b/>
          <w:color w:val="FF0000"/>
        </w:rPr>
        <w:t>3</w:t>
      </w:r>
      <w:proofErr w:type="gramEnd"/>
      <w:r w:rsidRPr="00B1216C">
        <w:rPr>
          <w:b/>
          <w:color w:val="FF0000"/>
        </w:rPr>
        <w:t xml:space="preserve">). Deus age a nosso favor – </w:t>
      </w:r>
      <w:r w:rsidRPr="00B1216C">
        <w:rPr>
          <w:b/>
        </w:rPr>
        <w:t xml:space="preserve">(v. 8-11) – </w:t>
      </w:r>
      <w:r w:rsidRPr="00B1216C">
        <w:t xml:space="preserve">A nossa verdadeira segurança não está em nada e em nenhuma figura humana, a nossa verdadeira segurança está em Deus. As ações das trevas podem te levar ao choro, mas Deus recolhe as suas lágrimas (v. 8). Na presença do Senhor está a nossa vitória, os inimigos </w:t>
      </w:r>
      <w:proofErr w:type="gramStart"/>
      <w:r w:rsidRPr="00B1216C">
        <w:t>batem em retirada</w:t>
      </w:r>
      <w:proofErr w:type="gramEnd"/>
      <w:r w:rsidRPr="00B1216C">
        <w:t xml:space="preserve"> quando nos voltamos ao Senhor (v. 9). Quando nos alimentamos com a Palavra da vida os nossos “medos” se dissipam e percebemos o quão grande é o nosso Deus. Salmo 57.1-</w:t>
      </w:r>
      <w:proofErr w:type="gramStart"/>
      <w:r w:rsidRPr="00B1216C">
        <w:t>3 ...</w:t>
      </w:r>
      <w:proofErr w:type="gramEnd"/>
      <w:r w:rsidRPr="00B1216C">
        <w:t>Ele dos céus me envia o seu auxílio e me livra.</w:t>
      </w:r>
    </w:p>
    <w:p w:rsidR="00B1216C" w:rsidRPr="00B1216C" w:rsidRDefault="00B1216C" w:rsidP="00B1216C">
      <w:pPr>
        <w:tabs>
          <w:tab w:val="left" w:pos="8280"/>
          <w:tab w:val="left" w:pos="8640"/>
        </w:tabs>
        <w:ind w:left="-360" w:right="-567"/>
        <w:jc w:val="both"/>
      </w:pPr>
    </w:p>
    <w:p w:rsidR="00B1216C" w:rsidRDefault="00B1216C" w:rsidP="00B1216C">
      <w:pPr>
        <w:tabs>
          <w:tab w:val="left" w:pos="8280"/>
          <w:tab w:val="left" w:pos="8640"/>
        </w:tabs>
        <w:ind w:left="-360" w:right="-567"/>
        <w:jc w:val="both"/>
      </w:pPr>
      <w:proofErr w:type="gramStart"/>
      <w:r w:rsidRPr="00B1216C">
        <w:rPr>
          <w:b/>
          <w:color w:val="FF0000"/>
        </w:rPr>
        <w:t>4</w:t>
      </w:r>
      <w:proofErr w:type="gramEnd"/>
      <w:r w:rsidRPr="00B1216C">
        <w:rPr>
          <w:b/>
          <w:color w:val="FF0000"/>
        </w:rPr>
        <w:t>). Precisamos crescer em fidelidade e gratidão ao Senhor</w:t>
      </w:r>
      <w:r w:rsidRPr="00B1216C">
        <w:t xml:space="preserve"> - </w:t>
      </w:r>
      <w:r w:rsidRPr="00B1216C">
        <w:rPr>
          <w:b/>
        </w:rPr>
        <w:t>(v. 12-13)</w:t>
      </w:r>
      <w:r w:rsidRPr="00B1216C">
        <w:t xml:space="preserve"> – Qual é o compromisso que estabeleci diante de Deus quando entreguei a minha vida a Ele? O Diabo sabe o poder da aliança que você firmou com o Senhor e ele fará de tudo para que você seja infiel a ela, pense: como tratamos as alianças que firmamos com Deus e com as pessoas? E o nosso nível de gratidão? Vou me manter fiel, cheio de gratidão pelo que o Senhor fez e andarei na tua presença, andarei na tua luz fazendo a tua vontade.</w:t>
      </w:r>
    </w:p>
    <w:p w:rsidR="008E6ACD" w:rsidRPr="00B1216C" w:rsidRDefault="008E6ACD" w:rsidP="00B1216C">
      <w:pPr>
        <w:tabs>
          <w:tab w:val="left" w:pos="8280"/>
          <w:tab w:val="left" w:pos="8640"/>
        </w:tabs>
        <w:ind w:left="-360" w:right="-567"/>
        <w:jc w:val="both"/>
      </w:pPr>
    </w:p>
    <w:p w:rsidR="008837D0" w:rsidRPr="008E6ACD" w:rsidRDefault="00B1216C" w:rsidP="008E6ACD">
      <w:pPr>
        <w:tabs>
          <w:tab w:val="left" w:pos="8280"/>
          <w:tab w:val="left" w:pos="8640"/>
        </w:tabs>
        <w:ind w:left="-360" w:right="-567"/>
        <w:jc w:val="both"/>
      </w:pPr>
      <w:r w:rsidRPr="00B1216C">
        <w:rPr>
          <w:b/>
          <w:bCs/>
          <w:color w:val="FF0000"/>
        </w:rPr>
        <w:t>Conclusão:</w:t>
      </w:r>
      <w:r w:rsidRPr="00B1216C">
        <w:rPr>
          <w:b/>
        </w:rPr>
        <w:t xml:space="preserve"> </w:t>
      </w:r>
      <w:proofErr w:type="gramStart"/>
      <w:r w:rsidRPr="00B1216C">
        <w:t>Amados(</w:t>
      </w:r>
      <w:proofErr w:type="gramEnd"/>
      <w:r w:rsidRPr="00B1216C">
        <w:t>as), a obediência sempre trará recompensas, Davi descobriu essa verdade e por isso foi muito honrado pelo Senhor em tudo. Deseja renovar a sua aliança e caminhar em obediência ao Senhor? Então levante uma de suas mãos e vamos orar.</w:t>
      </w:r>
    </w:p>
    <w:sectPr w:rsidR="008837D0" w:rsidRPr="008E6ACD" w:rsidSect="00E00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AE6AF9"/>
    <w:rsid w:val="001D604C"/>
    <w:rsid w:val="0023721A"/>
    <w:rsid w:val="002D236D"/>
    <w:rsid w:val="002E7E57"/>
    <w:rsid w:val="00351434"/>
    <w:rsid w:val="003E3FB9"/>
    <w:rsid w:val="007828D1"/>
    <w:rsid w:val="008837D0"/>
    <w:rsid w:val="008A3BA4"/>
    <w:rsid w:val="008B5726"/>
    <w:rsid w:val="008D54C1"/>
    <w:rsid w:val="008E56AF"/>
    <w:rsid w:val="008E6ACD"/>
    <w:rsid w:val="00AD16AE"/>
    <w:rsid w:val="00AD5858"/>
    <w:rsid w:val="00AE6AF9"/>
    <w:rsid w:val="00AF2BDB"/>
    <w:rsid w:val="00B1216C"/>
    <w:rsid w:val="00C161F4"/>
    <w:rsid w:val="00C16C24"/>
    <w:rsid w:val="00CD0151"/>
    <w:rsid w:val="00D84742"/>
    <w:rsid w:val="00DF74C2"/>
    <w:rsid w:val="00E00C39"/>
    <w:rsid w:val="00E315A1"/>
    <w:rsid w:val="00F11ED1"/>
    <w:rsid w:val="00F23680"/>
    <w:rsid w:val="00F663A3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E6AF9"/>
    <w:rPr>
      <w:b/>
      <w:bCs/>
    </w:rPr>
  </w:style>
  <w:style w:type="character" w:styleId="MquinadeescreverHTML">
    <w:name w:val="HTML Typewriter"/>
    <w:basedOn w:val="Fontepargpadro"/>
    <w:unhideWhenUsed/>
    <w:rsid w:val="00C16C2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4</cp:revision>
  <dcterms:created xsi:type="dcterms:W3CDTF">2019-05-28T13:47:00Z</dcterms:created>
  <dcterms:modified xsi:type="dcterms:W3CDTF">2019-05-28T13:50:00Z</dcterms:modified>
</cp:coreProperties>
</file>