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  <w:r w:rsidRPr="00B1216C">
        <w:rPr>
          <w:b/>
          <w:bCs/>
        </w:rPr>
        <w:t>IGREJA METODISTA CENTRAL DE MARINGÁ</w:t>
      </w:r>
    </w:p>
    <w:p w:rsidR="00B757B3" w:rsidRDefault="00B757B3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  <w:r w:rsidRPr="00FF4F58">
        <w:rPr>
          <w:b/>
          <w:bCs/>
        </w:rPr>
        <w:t xml:space="preserve">SERMÃO N° 14 – 23.06.2019 | </w:t>
      </w:r>
      <w:r w:rsidRPr="00FF4F58">
        <w:rPr>
          <w:b/>
          <w:color w:val="FF0000"/>
        </w:rPr>
        <w:t>Tema: “Jesus é a Fonte da Vida”</w:t>
      </w: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  <w:rPr>
          <w:b/>
          <w:bCs/>
          <w:color w:val="333333"/>
        </w:rPr>
      </w:pPr>
      <w:r w:rsidRPr="00FF4F58">
        <w:rPr>
          <w:b/>
          <w:bCs/>
          <w:color w:val="FF0000"/>
        </w:rPr>
        <w:t>Texto Biblico:</w:t>
      </w:r>
      <w:r w:rsidRPr="00FF4F58">
        <w:rPr>
          <w:b/>
          <w:bCs/>
          <w:color w:val="333333"/>
        </w:rPr>
        <w:t xml:space="preserve"> Tiago 5.12-20</w:t>
      </w: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  <w:rPr>
          <w:b/>
          <w:color w:val="333333"/>
        </w:rPr>
      </w:pPr>
      <w:r w:rsidRPr="00FF4F58">
        <w:rPr>
          <w:b/>
          <w:color w:val="FF0000"/>
        </w:rPr>
        <w:t>Quebra-gelo</w:t>
      </w:r>
      <w:r w:rsidRPr="00FF4F58">
        <w:rPr>
          <w:b/>
          <w:color w:val="333333"/>
        </w:rPr>
        <w:t xml:space="preserve">: Qual o resultado de se “beber” numa fonte errada? </w:t>
      </w: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  <w:rPr>
          <w:b/>
        </w:rPr>
      </w:pPr>
      <w:r w:rsidRPr="00FF4F58">
        <w:rPr>
          <w:b/>
          <w:color w:val="FF0000"/>
        </w:rPr>
        <w:t xml:space="preserve">Introdução: </w:t>
      </w:r>
      <w:r w:rsidRPr="00FF4F58">
        <w:t xml:space="preserve">Como falamos na semana passada, a carta de Tiago é um código que conduta cristã que nos </w:t>
      </w:r>
      <w:r w:rsidRPr="00FF4F58">
        <w:rPr>
          <w:b/>
        </w:rPr>
        <w:t>auxilia a caminhar na dependência de Deus</w:t>
      </w:r>
      <w:r w:rsidRPr="00FF4F58">
        <w:t xml:space="preserve">. Tiago termina a sua carta trazendo a nossa memória que </w:t>
      </w:r>
      <w:r w:rsidRPr="00FF4F58">
        <w:rPr>
          <w:b/>
        </w:rPr>
        <w:t>precisamos permanecer na presença do Senhor sempre</w:t>
      </w:r>
      <w:r w:rsidRPr="00FF4F58">
        <w:t xml:space="preserve">, pois é </w:t>
      </w:r>
      <w:proofErr w:type="gramStart"/>
      <w:r w:rsidRPr="00FF4F58">
        <w:rPr>
          <w:b/>
        </w:rPr>
        <w:t>d</w:t>
      </w:r>
      <w:r w:rsidR="00FF4F58">
        <w:rPr>
          <w:b/>
        </w:rPr>
        <w:t>E</w:t>
      </w:r>
      <w:r w:rsidRPr="00FF4F58">
        <w:rPr>
          <w:b/>
        </w:rPr>
        <w:t>le</w:t>
      </w:r>
      <w:proofErr w:type="gramEnd"/>
      <w:r w:rsidRPr="00FF4F58">
        <w:rPr>
          <w:b/>
        </w:rPr>
        <w:t xml:space="preserve"> que vêm todas as coisas necessárias para que possamos ter uma vida que seja do agrado de Deus</w:t>
      </w:r>
      <w:r w:rsidRPr="00FF4F58">
        <w:t xml:space="preserve"> e consequentemente possamos viver nos propósitos de Deus. </w:t>
      </w:r>
      <w:r w:rsidRPr="00FF4F58">
        <w:rPr>
          <w:b/>
        </w:rPr>
        <w:t>Vejamos o que Deus nos desafia através da vida de Tiago nessa pequena porção da Bíblia:</w:t>
      </w: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FF4F58">
        <w:rPr>
          <w:b/>
          <w:color w:val="FF0000"/>
        </w:rPr>
        <w:t>1</w:t>
      </w:r>
      <w:proofErr w:type="gramEnd"/>
      <w:r w:rsidRPr="00FF4F58">
        <w:rPr>
          <w:b/>
          <w:color w:val="FF0000"/>
        </w:rPr>
        <w:t>). Uma palavra errada pode produzir grande prejuízo</w:t>
      </w:r>
      <w:r w:rsidRPr="00FF4F58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4F58">
        <w:rPr>
          <w:rStyle w:val="MquinadeescreverHTML"/>
          <w:rFonts w:ascii="Times New Roman" w:hAnsi="Times New Roman" w:cs="Times New Roman"/>
          <w:b/>
          <w:sz w:val="24"/>
          <w:szCs w:val="24"/>
        </w:rPr>
        <w:t>– (v. 12)</w:t>
      </w:r>
      <w:r w:rsidRPr="00FF4F58">
        <w:rPr>
          <w:rStyle w:val="MquinadeescreverHTML"/>
          <w:rFonts w:ascii="Times New Roman" w:hAnsi="Times New Roman" w:cs="Times New Roman"/>
          <w:sz w:val="24"/>
          <w:szCs w:val="24"/>
        </w:rPr>
        <w:t xml:space="preserve"> – Você já liberou uma palavra errada e na hora errada? Qual o resultado que ela produziu? </w:t>
      </w:r>
      <w:r w:rsidRPr="00FF4F58">
        <w:rPr>
          <w:rStyle w:val="MquinadeescreverHTML"/>
          <w:rFonts w:ascii="Times New Roman" w:hAnsi="Times New Roman" w:cs="Times New Roman"/>
          <w:b/>
          <w:sz w:val="24"/>
          <w:szCs w:val="24"/>
        </w:rPr>
        <w:t>Quando Deus está trazendo essa orientação para que o nosso “sim” seja “sim” e o nosso “não” seja “não”</w:t>
      </w:r>
      <w:r w:rsidRPr="00FF4F58">
        <w:rPr>
          <w:rStyle w:val="MquinadeescreverHTML"/>
          <w:rFonts w:ascii="Times New Roman" w:hAnsi="Times New Roman" w:cs="Times New Roman"/>
          <w:sz w:val="24"/>
          <w:szCs w:val="24"/>
        </w:rPr>
        <w:t xml:space="preserve"> Ele está apenas nos desafiando a buscar a direção que vem do coração de Deus para que as nossas próprias palavras não venham a nos condenar. </w:t>
      </w:r>
      <w:r w:rsidRPr="00FF4F58">
        <w:rPr>
          <w:rStyle w:val="MquinadeescreverHTML"/>
          <w:rFonts w:ascii="Times New Roman" w:hAnsi="Times New Roman" w:cs="Times New Roman"/>
          <w:b/>
          <w:sz w:val="24"/>
          <w:szCs w:val="24"/>
        </w:rPr>
        <w:t>Não confie nas suas razões, busque a direção de Deus.</w:t>
      </w:r>
      <w:r w:rsidRPr="00FF4F58">
        <w:rPr>
          <w:rStyle w:val="MquinadeescreverHTML"/>
          <w:rFonts w:ascii="Times New Roman" w:hAnsi="Times New Roman" w:cs="Times New Roman"/>
          <w:sz w:val="24"/>
          <w:szCs w:val="24"/>
        </w:rPr>
        <w:t xml:space="preserve">  Em Provérbios 15.1-4 somos lembrados pelo Senhor o poder que uma palavra tem. Provérbios 18.21 nos lembram de que a morte e a vida estão no poder da língua.</w:t>
      </w: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FF4F58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FF4F58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). Nossas limitações não são problemas para </w:t>
      </w:r>
      <w:proofErr w:type="gramStart"/>
      <w:r w:rsidRPr="00FF4F58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o agir</w:t>
      </w:r>
      <w:proofErr w:type="gramEnd"/>
      <w:r w:rsidRPr="00FF4F58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de Deus – </w:t>
      </w:r>
      <w:r w:rsidRPr="00FF4F58">
        <w:rPr>
          <w:rStyle w:val="MquinadeescreverHTML"/>
          <w:rFonts w:ascii="Times New Roman" w:hAnsi="Times New Roman" w:cs="Times New Roman"/>
          <w:sz w:val="24"/>
          <w:szCs w:val="24"/>
        </w:rPr>
        <w:t>(Tg 5.17-18) – Tiago</w:t>
      </w:r>
      <w:r w:rsidRPr="00FF4F58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 </w:t>
      </w:r>
      <w:r w:rsidRPr="00FF4F58">
        <w:rPr>
          <w:rStyle w:val="MquinadeescreverHTML"/>
          <w:rFonts w:ascii="Times New Roman" w:hAnsi="Times New Roman" w:cs="Times New Roman"/>
          <w:sz w:val="24"/>
          <w:szCs w:val="24"/>
        </w:rPr>
        <w:t xml:space="preserve">utiliza-se do tentemunho de um profeta (Elias) importante e poderosamente usado pelo Senhor para estabelecer seus propósitos no meio do povo, e nos lembra que </w:t>
      </w:r>
      <w:r w:rsidRPr="00FF4F58">
        <w:rPr>
          <w:rStyle w:val="MquinadeescreverHTML"/>
          <w:rFonts w:ascii="Times New Roman" w:hAnsi="Times New Roman" w:cs="Times New Roman"/>
          <w:b/>
          <w:sz w:val="24"/>
          <w:szCs w:val="24"/>
        </w:rPr>
        <w:t>ele era sememlhante a cada um de nós, sujeito aos mesmos sentimentos, mas que aprendeu a caminhar na dependência de Deus.</w:t>
      </w:r>
      <w:r w:rsidRPr="00FF4F58">
        <w:rPr>
          <w:rStyle w:val="MquinadeescreverHTML"/>
          <w:rFonts w:ascii="Times New Roman" w:hAnsi="Times New Roman" w:cs="Times New Roman"/>
          <w:sz w:val="24"/>
          <w:szCs w:val="24"/>
        </w:rPr>
        <w:t xml:space="preserve"> Nossos limites, nossos sentimentos sempre vão aparecer gritando para não avançarmos, mas o Senhor sempre nos </w:t>
      </w:r>
      <w:proofErr w:type="gramStart"/>
      <w:r w:rsidRPr="00FF4F58">
        <w:rPr>
          <w:rStyle w:val="MquinadeescreverHTML"/>
          <w:rFonts w:ascii="Times New Roman" w:hAnsi="Times New Roman" w:cs="Times New Roman"/>
          <w:sz w:val="24"/>
          <w:szCs w:val="24"/>
        </w:rPr>
        <w:t>lembrará</w:t>
      </w:r>
      <w:proofErr w:type="gramEnd"/>
      <w:r w:rsidRPr="00FF4F58">
        <w:rPr>
          <w:rStyle w:val="MquinadeescreverHTML"/>
          <w:rFonts w:ascii="Times New Roman" w:hAnsi="Times New Roman" w:cs="Times New Roman"/>
          <w:sz w:val="24"/>
          <w:szCs w:val="24"/>
        </w:rPr>
        <w:t xml:space="preserve"> que o poder para vencer não vem de nós, vem dEle. Não importam suas limitações, medos e temores, consagre-se diante de Deus e o resto Ele mesmo fará.</w:t>
      </w:r>
    </w:p>
    <w:p w:rsidR="00B757B3" w:rsidRPr="00FF4F58" w:rsidRDefault="00B757B3" w:rsidP="00FF4F58">
      <w:pPr>
        <w:tabs>
          <w:tab w:val="left" w:pos="8280"/>
          <w:tab w:val="left" w:pos="8640"/>
        </w:tabs>
        <w:ind w:right="-567"/>
        <w:jc w:val="both"/>
      </w:pP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  <w:rPr>
          <w:b/>
        </w:rPr>
      </w:pPr>
      <w:proofErr w:type="gramStart"/>
      <w:r w:rsidRPr="00FF4F58">
        <w:rPr>
          <w:b/>
          <w:color w:val="FF0000"/>
        </w:rPr>
        <w:t>3</w:t>
      </w:r>
      <w:proofErr w:type="gramEnd"/>
      <w:r w:rsidRPr="00FF4F58">
        <w:rPr>
          <w:b/>
          <w:color w:val="FF0000"/>
        </w:rPr>
        <w:t xml:space="preserve">). Jesus é a fonte de todas as coisas – </w:t>
      </w:r>
      <w:r w:rsidRPr="00FF4F58">
        <w:t xml:space="preserve">(Tg 5.13-16) – Está em sofrimento? Qual é a direção de Deus? Está contente? Qual é a fonte desse contentamento? Está enfermo? Qual é a direção de Deus para vencermos essa batalha? </w:t>
      </w:r>
      <w:r w:rsidRPr="00FF4F58">
        <w:rPr>
          <w:b/>
        </w:rPr>
        <w:t>Jesus é a fonte de toda a nossa provisão, seja ela qual for</w:t>
      </w:r>
      <w:r w:rsidRPr="00FF4F58">
        <w:t xml:space="preserve">. Salmo 103.1-5 nos lembra dessa verdade, </w:t>
      </w:r>
      <w:r w:rsidRPr="00FF4F58">
        <w:rPr>
          <w:b/>
        </w:rPr>
        <w:t>“é Ele”,</w:t>
      </w:r>
      <w:r w:rsidRPr="00FF4F58">
        <w:t xml:space="preserve"> diz o salmista. </w:t>
      </w:r>
      <w:r w:rsidRPr="00FF4F58">
        <w:rPr>
          <w:b/>
        </w:rPr>
        <w:t>Em I Crônicas 29.11-12 Davi honrou ao Senhor quando descobriu essa verdade.</w:t>
      </w:r>
      <w:r w:rsidRPr="00FF4F58">
        <w:t xml:space="preserve"> </w:t>
      </w: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</w:pPr>
      <w:proofErr w:type="gramStart"/>
      <w:r w:rsidRPr="00FF4F58">
        <w:rPr>
          <w:b/>
          <w:color w:val="FF0000"/>
        </w:rPr>
        <w:t>4</w:t>
      </w:r>
      <w:proofErr w:type="gramEnd"/>
      <w:r w:rsidRPr="00FF4F58">
        <w:rPr>
          <w:b/>
          <w:color w:val="FF0000"/>
        </w:rPr>
        <w:t xml:space="preserve">). Precisamos ajudar as pessoas a voltarem para Deus – </w:t>
      </w:r>
      <w:r w:rsidRPr="00FF4F58">
        <w:t xml:space="preserve">(Tg 5.19-20) – Precisamos ajudar as pessoas a voltarem para o Senhor. Rm 5.8 afirma que o Senhor provou que nos ama, pelo fato de Cristo ter morrido por nós sendo nós ainda pecadores. </w:t>
      </w:r>
      <w:r w:rsidRPr="00CC0043">
        <w:rPr>
          <w:b/>
        </w:rPr>
        <w:t>Cada um andava nas suas “razões”, seguindo as “inclinações da carne e fazendo a vontade da carne e dos pensametos” e sem perceber estavam em “rota de colisão” (Ef 2.3</w:t>
      </w:r>
      <w:r w:rsidRPr="00FF4F58">
        <w:t>). Assim tem caminhado a humanidade, em “rota de colisão”. Tiago afirma que se conseguirmos ajudar alguém a voltar o coração para Deus, essa vida será salva e muitas ações destruidoras serão anuladas.</w:t>
      </w: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  <w:rPr>
          <w:b/>
        </w:rPr>
      </w:pPr>
    </w:p>
    <w:p w:rsidR="00B757B3" w:rsidRPr="00FF4F58" w:rsidRDefault="00B757B3" w:rsidP="00FF4F58">
      <w:pPr>
        <w:tabs>
          <w:tab w:val="left" w:pos="8280"/>
          <w:tab w:val="left" w:pos="8640"/>
        </w:tabs>
        <w:ind w:left="-360" w:right="-567"/>
        <w:jc w:val="both"/>
      </w:pPr>
      <w:r w:rsidRPr="00FF4F58">
        <w:rPr>
          <w:b/>
          <w:bCs/>
          <w:color w:val="FF0000"/>
        </w:rPr>
        <w:t>Conclusão:</w:t>
      </w:r>
      <w:r w:rsidRPr="00FF4F58">
        <w:rPr>
          <w:b/>
        </w:rPr>
        <w:t xml:space="preserve"> </w:t>
      </w:r>
      <w:proofErr w:type="gramStart"/>
      <w:r w:rsidRPr="00FF4F58">
        <w:t>Amados(</w:t>
      </w:r>
      <w:proofErr w:type="gramEnd"/>
      <w:r w:rsidRPr="00FF4F58">
        <w:t>as), Jesus escancarou as portas do coração de Deus para nós e o desejo dEle é que possamos viver uma vida segundo o coração dEle e para a glória dEle. Você quer isso? Então levante uma de suas mãos e vamos orar.</w:t>
      </w:r>
    </w:p>
    <w:p w:rsidR="00B757B3" w:rsidRPr="00FF4F58" w:rsidRDefault="00B757B3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</w:p>
    <w:p w:rsidR="00C36AAE" w:rsidRDefault="00C36AAE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</w:p>
    <w:sectPr w:rsidR="00C36AAE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D604C"/>
    <w:rsid w:val="0023721A"/>
    <w:rsid w:val="002D236D"/>
    <w:rsid w:val="002E7E57"/>
    <w:rsid w:val="00351434"/>
    <w:rsid w:val="003E3FB9"/>
    <w:rsid w:val="007828D1"/>
    <w:rsid w:val="007C1FF7"/>
    <w:rsid w:val="008837D0"/>
    <w:rsid w:val="008A3BA4"/>
    <w:rsid w:val="008B5726"/>
    <w:rsid w:val="008D54C1"/>
    <w:rsid w:val="008E56AF"/>
    <w:rsid w:val="008E6ACD"/>
    <w:rsid w:val="00AD16AE"/>
    <w:rsid w:val="00AD5858"/>
    <w:rsid w:val="00AE0498"/>
    <w:rsid w:val="00AE6AF9"/>
    <w:rsid w:val="00AF2BDB"/>
    <w:rsid w:val="00B1216C"/>
    <w:rsid w:val="00B757B3"/>
    <w:rsid w:val="00C161F4"/>
    <w:rsid w:val="00C16C24"/>
    <w:rsid w:val="00C36AAE"/>
    <w:rsid w:val="00CC0043"/>
    <w:rsid w:val="00CD0151"/>
    <w:rsid w:val="00D84742"/>
    <w:rsid w:val="00DF74C2"/>
    <w:rsid w:val="00E00C39"/>
    <w:rsid w:val="00E315A1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2019-05-28T14:06:00Z</dcterms:created>
  <dcterms:modified xsi:type="dcterms:W3CDTF">2019-05-28T14:17:00Z</dcterms:modified>
</cp:coreProperties>
</file>