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390487" w:rsidRDefault="00D84742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  <w:r w:rsidRPr="00390487">
        <w:rPr>
          <w:b/>
          <w:bCs/>
          <w:sz w:val="25"/>
          <w:szCs w:val="25"/>
        </w:rPr>
        <w:t>IGREJA METODISTA CENTRAL DE MARINGÁ</w:t>
      </w:r>
    </w:p>
    <w:p w:rsidR="009E5B96" w:rsidRPr="00390487" w:rsidRDefault="009E5B96" w:rsidP="00390487">
      <w:pPr>
        <w:tabs>
          <w:tab w:val="left" w:pos="8280"/>
          <w:tab w:val="left" w:pos="8640"/>
        </w:tabs>
        <w:jc w:val="center"/>
        <w:rPr>
          <w:b/>
          <w:bCs/>
          <w:sz w:val="25"/>
          <w:szCs w:val="25"/>
        </w:rPr>
      </w:pPr>
    </w:p>
    <w:p w:rsidR="00390487" w:rsidRPr="00390487" w:rsidRDefault="00390487" w:rsidP="00390487">
      <w:pPr>
        <w:tabs>
          <w:tab w:val="left" w:pos="8280"/>
          <w:tab w:val="left" w:pos="8640"/>
        </w:tabs>
        <w:rPr>
          <w:b/>
          <w:color w:val="FF0000"/>
          <w:sz w:val="25"/>
          <w:szCs w:val="25"/>
        </w:rPr>
      </w:pPr>
      <w:r w:rsidRPr="00390487">
        <w:rPr>
          <w:b/>
          <w:bCs/>
          <w:sz w:val="25"/>
          <w:szCs w:val="25"/>
        </w:rPr>
        <w:t xml:space="preserve">SERMÃO N° </w:t>
      </w:r>
      <w:r>
        <w:rPr>
          <w:b/>
          <w:bCs/>
          <w:sz w:val="25"/>
          <w:szCs w:val="25"/>
        </w:rPr>
        <w:t>31</w:t>
      </w:r>
      <w:r w:rsidRPr="00390487">
        <w:rPr>
          <w:b/>
          <w:bCs/>
          <w:sz w:val="25"/>
          <w:szCs w:val="25"/>
        </w:rPr>
        <w:t xml:space="preserve"> – </w:t>
      </w:r>
      <w:r>
        <w:rPr>
          <w:b/>
          <w:bCs/>
          <w:sz w:val="25"/>
          <w:szCs w:val="25"/>
        </w:rPr>
        <w:t>14.10.2019</w:t>
      </w:r>
      <w:r w:rsidRPr="00390487">
        <w:rPr>
          <w:b/>
          <w:bCs/>
          <w:sz w:val="25"/>
          <w:szCs w:val="25"/>
        </w:rPr>
        <w:t xml:space="preserve"> | </w:t>
      </w:r>
      <w:r w:rsidRPr="00390487">
        <w:rPr>
          <w:b/>
          <w:color w:val="FF0000"/>
          <w:sz w:val="25"/>
          <w:szCs w:val="25"/>
        </w:rPr>
        <w:t>Tema:</w:t>
      </w:r>
      <w:proofErr w:type="gramStart"/>
      <w:r w:rsidRPr="00390487">
        <w:rPr>
          <w:b/>
          <w:color w:val="FF0000"/>
          <w:sz w:val="25"/>
          <w:szCs w:val="25"/>
        </w:rPr>
        <w:t xml:space="preserve">  </w:t>
      </w:r>
      <w:proofErr w:type="gramEnd"/>
      <w:r w:rsidRPr="00390487">
        <w:rPr>
          <w:b/>
          <w:color w:val="FF0000"/>
          <w:sz w:val="25"/>
          <w:szCs w:val="25"/>
        </w:rPr>
        <w:t xml:space="preserve">Quem é Jesus pra Você?  </w:t>
      </w:r>
    </w:p>
    <w:p w:rsidR="00390487" w:rsidRPr="00390487" w:rsidRDefault="00390487" w:rsidP="00390487">
      <w:pPr>
        <w:tabs>
          <w:tab w:val="left" w:pos="8280"/>
          <w:tab w:val="left" w:pos="8640"/>
        </w:tabs>
        <w:rPr>
          <w:b/>
          <w:color w:val="FF0000"/>
          <w:sz w:val="25"/>
          <w:szCs w:val="25"/>
        </w:rPr>
      </w:pP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color w:val="333333"/>
          <w:sz w:val="25"/>
          <w:szCs w:val="25"/>
        </w:rPr>
      </w:pPr>
      <w:r w:rsidRPr="00390487">
        <w:rPr>
          <w:b/>
          <w:color w:val="FF0000"/>
          <w:sz w:val="25"/>
          <w:szCs w:val="25"/>
        </w:rPr>
        <w:t>Quebra-gelo:</w:t>
      </w:r>
      <w:r w:rsidRPr="00390487">
        <w:rPr>
          <w:color w:val="333333"/>
          <w:sz w:val="25"/>
          <w:szCs w:val="25"/>
        </w:rPr>
        <w:t xml:space="preserve"> </w:t>
      </w:r>
      <w:r w:rsidRPr="00390487">
        <w:rPr>
          <w:b/>
          <w:color w:val="333333"/>
          <w:sz w:val="25"/>
          <w:szCs w:val="25"/>
        </w:rPr>
        <w:t>O que você poderia fazer de Jesus?</w:t>
      </w: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333333"/>
          <w:sz w:val="25"/>
          <w:szCs w:val="25"/>
        </w:rPr>
      </w:pP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  <w:r w:rsidRPr="00390487">
        <w:rPr>
          <w:b/>
          <w:color w:val="333333"/>
          <w:sz w:val="25"/>
          <w:szCs w:val="25"/>
        </w:rPr>
        <w:t>Texto:</w:t>
      </w:r>
      <w:r w:rsidRPr="00390487">
        <w:rPr>
          <w:color w:val="333333"/>
          <w:sz w:val="25"/>
          <w:szCs w:val="25"/>
        </w:rPr>
        <w:t xml:space="preserve"> Mateus 4.18 a 22 e Mateus 27.19 a 22</w:t>
      </w: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  <w:r w:rsidRPr="00390487">
        <w:rPr>
          <w:b/>
          <w:color w:val="FF0000"/>
          <w:sz w:val="25"/>
          <w:szCs w:val="25"/>
        </w:rPr>
        <w:t>Introdução:</w:t>
      </w:r>
      <w:r w:rsidRPr="00390487">
        <w:rPr>
          <w:color w:val="333333"/>
          <w:sz w:val="25"/>
          <w:szCs w:val="25"/>
        </w:rPr>
        <w:t xml:space="preserve"> Os dois textos que lemos tratam de momentos muito significativos na vida de pessoas que estavam próximas de Jesus, </w:t>
      </w:r>
      <w:r w:rsidRPr="00390487">
        <w:rPr>
          <w:b/>
          <w:color w:val="333333"/>
          <w:sz w:val="25"/>
          <w:szCs w:val="25"/>
        </w:rPr>
        <w:t>o primeiro fala de chamado,</w:t>
      </w:r>
      <w:r w:rsidRPr="00390487">
        <w:rPr>
          <w:color w:val="333333"/>
          <w:sz w:val="25"/>
          <w:szCs w:val="25"/>
        </w:rPr>
        <w:t xml:space="preserve"> era o início do ministério de Jesus e, portanto a escolha dos primeiros discípulos de Jesus, homens que se tornariam instrumentos para mudar o rumo da história. </w:t>
      </w:r>
      <w:r w:rsidRPr="00390487">
        <w:rPr>
          <w:b/>
          <w:color w:val="333333"/>
          <w:sz w:val="25"/>
          <w:szCs w:val="25"/>
        </w:rPr>
        <w:t>O segundo retrata</w:t>
      </w:r>
      <w:r w:rsidRPr="00390487">
        <w:rPr>
          <w:color w:val="333333"/>
          <w:sz w:val="25"/>
          <w:szCs w:val="25"/>
        </w:rPr>
        <w:t xml:space="preserve"> a prisão de Jesus, eram praticamente os momentos finais antes da sua crucificação, e fala sobre posturas de rejeição</w:t>
      </w:r>
      <w:proofErr w:type="gramStart"/>
      <w:r w:rsidRPr="00390487">
        <w:rPr>
          <w:color w:val="333333"/>
          <w:sz w:val="25"/>
          <w:szCs w:val="25"/>
        </w:rPr>
        <w:t>, são</w:t>
      </w:r>
      <w:proofErr w:type="gramEnd"/>
      <w:r w:rsidRPr="00390487">
        <w:rPr>
          <w:color w:val="333333"/>
          <w:sz w:val="25"/>
          <w:szCs w:val="25"/>
        </w:rPr>
        <w:t xml:space="preserve"> o relato de pessoas que poderiam ter mudado a história. </w:t>
      </w:r>
      <w:r w:rsidRPr="00390487">
        <w:rPr>
          <w:b/>
          <w:color w:val="FF0000"/>
          <w:sz w:val="25"/>
          <w:szCs w:val="25"/>
        </w:rPr>
        <w:t>As palavras de ordem nesses textos eram: “vinde após mim” e “não te envolvas com este homem”.</w:t>
      </w:r>
      <w:r w:rsidRPr="00390487">
        <w:rPr>
          <w:color w:val="333333"/>
          <w:sz w:val="25"/>
          <w:szCs w:val="25"/>
        </w:rPr>
        <w:t xml:space="preserve"> </w:t>
      </w:r>
      <w:r w:rsidRPr="00390487">
        <w:rPr>
          <w:b/>
          <w:color w:val="333333"/>
          <w:sz w:val="25"/>
          <w:szCs w:val="25"/>
        </w:rPr>
        <w:t>As palavras continuam sendo as mesmas, ir até Jesus ou não se envolver com Ele.</w:t>
      </w:r>
      <w:r w:rsidRPr="00390487">
        <w:rPr>
          <w:color w:val="333333"/>
          <w:sz w:val="25"/>
          <w:szCs w:val="25"/>
        </w:rPr>
        <w:t xml:space="preserve"> Muito se fala hoje sobre Jesus Cristo. Todas as grandes religiões falam alguma coisa sobre Ele. Muitos já ouviram falar sobre Jesus, mas isso não é a coisa mais importante. </w:t>
      </w:r>
      <w:r w:rsidRPr="00390487">
        <w:rPr>
          <w:b/>
          <w:color w:val="333333"/>
          <w:sz w:val="25"/>
          <w:szCs w:val="25"/>
        </w:rPr>
        <w:t xml:space="preserve">O que importa não é o quanto você sabe sobre Jesus, mas o que fará de Jesus. Qual a sua atitude frente a Jesus. </w:t>
      </w:r>
      <w:r w:rsidRPr="00390487">
        <w:rPr>
          <w:color w:val="333333"/>
          <w:sz w:val="25"/>
          <w:szCs w:val="25"/>
        </w:rPr>
        <w:t>Pela Bíblia podemos notar que podemos ter três atitudes básicas:</w:t>
      </w: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  <w:r w:rsidRPr="00390487">
        <w:rPr>
          <w:b/>
          <w:color w:val="FF0000"/>
          <w:sz w:val="25"/>
          <w:szCs w:val="25"/>
        </w:rPr>
        <w:t xml:space="preserve">1. Não se envolver com Jesus. (Mateus 27.19) - </w:t>
      </w:r>
      <w:r w:rsidRPr="00390487">
        <w:rPr>
          <w:color w:val="333333"/>
          <w:sz w:val="25"/>
          <w:szCs w:val="25"/>
        </w:rPr>
        <w:t xml:space="preserve">Esse foi o conselho que a mulher de Pilatos deu a ele: </w:t>
      </w:r>
      <w:r w:rsidRPr="00390487">
        <w:rPr>
          <w:b/>
          <w:color w:val="333333"/>
          <w:sz w:val="25"/>
          <w:szCs w:val="25"/>
        </w:rPr>
        <w:t>não te envolvas.</w:t>
      </w:r>
      <w:r w:rsidRPr="00390487">
        <w:rPr>
          <w:color w:val="333333"/>
          <w:sz w:val="25"/>
          <w:szCs w:val="25"/>
        </w:rPr>
        <w:t xml:space="preserve"> Apesar de muitos pensarem que isso é possível para quem quer caminhar com Deus, não é. Não podemos conhecê-lo, ter intimidade com Jesus e ter uma vida de vitórias </w:t>
      </w:r>
      <w:r w:rsidRPr="00390487">
        <w:rPr>
          <w:b/>
          <w:color w:val="333333"/>
          <w:sz w:val="25"/>
          <w:szCs w:val="25"/>
        </w:rPr>
        <w:t>sem nos envolvermos com Ele.</w:t>
      </w:r>
      <w:r w:rsidRPr="00390487">
        <w:rPr>
          <w:color w:val="333333"/>
          <w:sz w:val="25"/>
          <w:szCs w:val="25"/>
        </w:rPr>
        <w:t xml:space="preserve"> Você pode freqüentar a igreja, ouvir a Palavra e receber bênçãos, e tudo isso é bom, </w:t>
      </w:r>
      <w:r w:rsidRPr="00390487">
        <w:rPr>
          <w:b/>
          <w:sz w:val="25"/>
          <w:szCs w:val="25"/>
        </w:rPr>
        <w:t>mas se deseja o melhor de Deus para sua vida terá de ir além, terá de se envolver.</w:t>
      </w:r>
      <w:r w:rsidRPr="00390487">
        <w:rPr>
          <w:color w:val="333333"/>
          <w:sz w:val="25"/>
          <w:szCs w:val="25"/>
        </w:rPr>
        <w:t xml:space="preserve"> </w:t>
      </w:r>
      <w:r w:rsidRPr="00390487">
        <w:rPr>
          <w:b/>
          <w:color w:val="333333"/>
          <w:sz w:val="25"/>
          <w:szCs w:val="25"/>
        </w:rPr>
        <w:t>Quer o melhor de Deus para a sua vida? Envolva-se com Jesus e com a sua obra.</w:t>
      </w: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333333"/>
          <w:sz w:val="25"/>
          <w:szCs w:val="25"/>
        </w:rPr>
      </w:pPr>
      <w:r w:rsidRPr="00390487">
        <w:rPr>
          <w:b/>
          <w:color w:val="FF0000"/>
          <w:sz w:val="25"/>
          <w:szCs w:val="25"/>
        </w:rPr>
        <w:t xml:space="preserve">2. Crucificar a Jesus. (Mateus 27.22) – </w:t>
      </w:r>
      <w:r w:rsidRPr="00390487">
        <w:rPr>
          <w:b/>
          <w:sz w:val="25"/>
          <w:szCs w:val="25"/>
        </w:rPr>
        <w:t xml:space="preserve">Que farei de Jesus? Essa foi à pergunta de Pilatos. O </w:t>
      </w:r>
      <w:r w:rsidRPr="00390487">
        <w:rPr>
          <w:color w:val="333333"/>
          <w:sz w:val="25"/>
          <w:szCs w:val="25"/>
        </w:rPr>
        <w:t xml:space="preserve">conselho que os judeus deram a Pilatos foi, crucifica-o. Nossas atitudes podem colocar Jesus na cruz novamente e fazemos todas as vezes que não damos atenção ao que Ele diz e permanecemos no pecado. Crucificamos a Jesus quando rejeitamos a sua palavra e os seus ensinamentos e </w:t>
      </w:r>
      <w:r w:rsidRPr="00390487">
        <w:rPr>
          <w:b/>
          <w:color w:val="FF0000"/>
          <w:sz w:val="25"/>
          <w:szCs w:val="25"/>
        </w:rPr>
        <w:t>preferimos deixar de segui-lo para fazer o que gostamos ou queremos.</w:t>
      </w:r>
      <w:r w:rsidRPr="00390487">
        <w:rPr>
          <w:color w:val="333333"/>
          <w:sz w:val="25"/>
          <w:szCs w:val="25"/>
        </w:rPr>
        <w:t xml:space="preserve"> </w:t>
      </w:r>
      <w:r w:rsidRPr="00390487">
        <w:rPr>
          <w:b/>
          <w:color w:val="333333"/>
          <w:sz w:val="25"/>
          <w:szCs w:val="25"/>
        </w:rPr>
        <w:t>Você quer o melhor de Deus para sua vida? Não deixe de ouvi-lo e obedecê-lo. Ouça e aja.</w:t>
      </w: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333333"/>
          <w:sz w:val="25"/>
          <w:szCs w:val="25"/>
        </w:rPr>
      </w:pPr>
      <w:r w:rsidRPr="00390487">
        <w:rPr>
          <w:b/>
          <w:color w:val="FF0000"/>
          <w:sz w:val="25"/>
          <w:szCs w:val="25"/>
        </w:rPr>
        <w:t xml:space="preserve">3. Deixar tudo e seguir a Jesus. (Mateus 4.19 e 22) - </w:t>
      </w:r>
      <w:r w:rsidRPr="00390487">
        <w:rPr>
          <w:b/>
          <w:color w:val="333333"/>
          <w:sz w:val="25"/>
          <w:szCs w:val="25"/>
        </w:rPr>
        <w:t>Esse é o conselho que Deus e sua Palavra nos dão.</w:t>
      </w:r>
      <w:r w:rsidRPr="00390487">
        <w:rPr>
          <w:color w:val="333333"/>
          <w:sz w:val="25"/>
          <w:szCs w:val="25"/>
        </w:rPr>
        <w:t xml:space="preserve"> Envolva-se com Jesus, ouça a sua voz, deixe tudo o que te atrapalha de seguir a Jesus (pecados e embaraços), obedeça a Ele sempre. </w:t>
      </w:r>
      <w:r w:rsidRPr="00390487">
        <w:rPr>
          <w:b/>
          <w:color w:val="333333"/>
          <w:sz w:val="25"/>
          <w:szCs w:val="25"/>
        </w:rPr>
        <w:t>Agindo assim você receberá o melhor de Deus e poderá proclamar a glória de Deus por onde passar. Será uma benção nas mãos do Pai.</w:t>
      </w:r>
    </w:p>
    <w:p w:rsidR="00390487" w:rsidRPr="00390487" w:rsidRDefault="00390487" w:rsidP="00390487">
      <w:pPr>
        <w:tabs>
          <w:tab w:val="left" w:pos="8280"/>
          <w:tab w:val="left" w:pos="8640"/>
        </w:tabs>
        <w:jc w:val="both"/>
        <w:rPr>
          <w:b/>
          <w:color w:val="FF0000"/>
          <w:sz w:val="25"/>
          <w:szCs w:val="25"/>
        </w:rPr>
      </w:pPr>
    </w:p>
    <w:p w:rsidR="00AA30C7" w:rsidRDefault="00390487" w:rsidP="00390487">
      <w:pPr>
        <w:tabs>
          <w:tab w:val="left" w:pos="8280"/>
          <w:tab w:val="left" w:pos="8640"/>
        </w:tabs>
        <w:jc w:val="both"/>
        <w:rPr>
          <w:b/>
          <w:bCs/>
        </w:rPr>
      </w:pPr>
      <w:r w:rsidRPr="00390487">
        <w:rPr>
          <w:b/>
          <w:color w:val="FF0000"/>
          <w:sz w:val="25"/>
          <w:szCs w:val="25"/>
        </w:rPr>
        <w:t xml:space="preserve">Conclusão: </w:t>
      </w:r>
      <w:r w:rsidRPr="00390487">
        <w:rPr>
          <w:color w:val="333333"/>
          <w:sz w:val="25"/>
          <w:szCs w:val="25"/>
        </w:rPr>
        <w:t>Você quer o melhor de Deus para a sua vida? Quer se envolver com Jesus e recebê-lo como Senhor e Salvador de sua vida? Quer obedecê-lo em tudo? Levante a mão, vamos orar.</w:t>
      </w:r>
    </w:p>
    <w:sectPr w:rsidR="00AA30C7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86910"/>
    <w:rsid w:val="001D604C"/>
    <w:rsid w:val="00227F75"/>
    <w:rsid w:val="0023721A"/>
    <w:rsid w:val="00266C0E"/>
    <w:rsid w:val="002D236D"/>
    <w:rsid w:val="002E7E57"/>
    <w:rsid w:val="00351434"/>
    <w:rsid w:val="00385539"/>
    <w:rsid w:val="00390487"/>
    <w:rsid w:val="003E3FB9"/>
    <w:rsid w:val="00421A80"/>
    <w:rsid w:val="00471F00"/>
    <w:rsid w:val="004B41E7"/>
    <w:rsid w:val="004B6081"/>
    <w:rsid w:val="00765455"/>
    <w:rsid w:val="007828D1"/>
    <w:rsid w:val="007C08BD"/>
    <w:rsid w:val="007C1FF7"/>
    <w:rsid w:val="007E537A"/>
    <w:rsid w:val="007F31D9"/>
    <w:rsid w:val="007F5C32"/>
    <w:rsid w:val="00807E66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9F2BE3"/>
    <w:rsid w:val="00A07D49"/>
    <w:rsid w:val="00A16204"/>
    <w:rsid w:val="00A265FC"/>
    <w:rsid w:val="00A874B6"/>
    <w:rsid w:val="00AA30C7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B7D3C"/>
    <w:rsid w:val="00C032BD"/>
    <w:rsid w:val="00C161F4"/>
    <w:rsid w:val="00C16C24"/>
    <w:rsid w:val="00C36AAE"/>
    <w:rsid w:val="00CC0043"/>
    <w:rsid w:val="00CD0151"/>
    <w:rsid w:val="00D84742"/>
    <w:rsid w:val="00DF74C2"/>
    <w:rsid w:val="00E00C39"/>
    <w:rsid w:val="00E05062"/>
    <w:rsid w:val="00E26EEE"/>
    <w:rsid w:val="00E315A1"/>
    <w:rsid w:val="00E34982"/>
    <w:rsid w:val="00E6576E"/>
    <w:rsid w:val="00EB682D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2019-10-01T14:55:00Z</dcterms:created>
  <dcterms:modified xsi:type="dcterms:W3CDTF">2019-10-01T14:55:00Z</dcterms:modified>
</cp:coreProperties>
</file>