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1D9CBE7A" w14:textId="4362DD71" w:rsidR="00C81215" w:rsidRDefault="00081637" w:rsidP="00C81215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CF722D">
        <w:rPr>
          <w:b/>
          <w:bCs/>
        </w:rPr>
        <w:t>9</w:t>
      </w:r>
      <w:r w:rsidRPr="008A40F7">
        <w:rPr>
          <w:b/>
          <w:bCs/>
        </w:rPr>
        <w:t xml:space="preserve"> – </w:t>
      </w:r>
      <w:r w:rsidR="00CF722D">
        <w:rPr>
          <w:b/>
          <w:bCs/>
        </w:rPr>
        <w:t>10</w:t>
      </w:r>
      <w:r w:rsidRPr="008A40F7">
        <w:rPr>
          <w:b/>
          <w:bCs/>
        </w:rPr>
        <w:t>.0</w:t>
      </w:r>
      <w:r w:rsidR="00200BD0">
        <w:rPr>
          <w:b/>
          <w:bCs/>
        </w:rPr>
        <w:t>5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2B4519">
        <w:rPr>
          <w:b/>
          <w:bCs/>
          <w:color w:val="FF0000"/>
        </w:rPr>
        <w:t xml:space="preserve">Promessas Que Nos Enchem de </w:t>
      </w:r>
      <w:r w:rsidR="00423DBF">
        <w:rPr>
          <w:b/>
          <w:bCs/>
          <w:color w:val="FF0000"/>
        </w:rPr>
        <w:t>Autoridade</w:t>
      </w:r>
      <w:r w:rsidRPr="008A40F7">
        <w:rPr>
          <w:b/>
          <w:bCs/>
          <w:color w:val="FF0000"/>
        </w:rPr>
        <w:t>”.</w:t>
      </w:r>
    </w:p>
    <w:p w14:paraId="49BDB881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</w:rPr>
      </w:pPr>
    </w:p>
    <w:p w14:paraId="6DDC57CB" w14:textId="43BFBB26" w:rsidR="00C81215" w:rsidRDefault="00C81215" w:rsidP="00C81215">
      <w:pPr>
        <w:pStyle w:val="SemEspaamento"/>
        <w:ind w:left="-567" w:right="-567"/>
        <w:jc w:val="both"/>
      </w:pPr>
      <w:r w:rsidRPr="00C81215">
        <w:rPr>
          <w:b/>
          <w:bCs/>
          <w:color w:val="FF0000"/>
        </w:rPr>
        <w:t>Texto Bíblico:</w:t>
      </w:r>
      <w:r w:rsidRPr="00C81215">
        <w:rPr>
          <w:color w:val="FF0000"/>
        </w:rPr>
        <w:t xml:space="preserve"> </w:t>
      </w:r>
      <w:r w:rsidR="00423DBF" w:rsidRPr="00E5593D">
        <w:rPr>
          <w:b/>
          <w:bCs/>
        </w:rPr>
        <w:t xml:space="preserve">Atos </w:t>
      </w:r>
      <w:r w:rsidR="002B4519">
        <w:rPr>
          <w:b/>
          <w:bCs/>
        </w:rPr>
        <w:t>1.</w:t>
      </w:r>
      <w:r w:rsidR="000665D0">
        <w:rPr>
          <w:b/>
          <w:bCs/>
        </w:rPr>
        <w:t>1</w:t>
      </w:r>
      <w:r w:rsidR="002B4519">
        <w:rPr>
          <w:b/>
          <w:bCs/>
        </w:rPr>
        <w:t>-14</w:t>
      </w:r>
    </w:p>
    <w:p w14:paraId="4384850E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  <w:sz w:val="21"/>
          <w:szCs w:val="21"/>
        </w:rPr>
      </w:pPr>
    </w:p>
    <w:p w14:paraId="00E16505" w14:textId="395FAE85" w:rsidR="00DA7B01" w:rsidRDefault="00C81215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  <w:r w:rsidRPr="00C81215">
        <w:rPr>
          <w:b/>
          <w:bCs/>
          <w:color w:val="FF0000"/>
        </w:rPr>
        <w:t>Quebra-gelo:</w:t>
      </w:r>
      <w:r w:rsidRPr="00C81215">
        <w:rPr>
          <w:b/>
          <w:bCs/>
        </w:rPr>
        <w:t xml:space="preserve"> </w:t>
      </w:r>
      <w:r w:rsidR="00E5593D">
        <w:rPr>
          <w:b/>
          <w:bCs/>
        </w:rPr>
        <w:t>O que significa para você “</w:t>
      </w:r>
      <w:r w:rsidR="002B4519">
        <w:rPr>
          <w:b/>
          <w:bCs/>
        </w:rPr>
        <w:t>obedecer</w:t>
      </w:r>
      <w:r w:rsidR="00E5593D">
        <w:rPr>
          <w:b/>
          <w:bCs/>
        </w:rPr>
        <w:t>”? Se possível compartilhe com o grupo em poucas palavras.</w:t>
      </w:r>
    </w:p>
    <w:p w14:paraId="4D998348" w14:textId="77777777" w:rsidR="00DA7B01" w:rsidRPr="00114B73" w:rsidRDefault="00DA7B01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</w:p>
    <w:p w14:paraId="4C57C70A" w14:textId="67537044" w:rsidR="002B4519" w:rsidRDefault="00DA7B01" w:rsidP="00DA7B01">
      <w:pPr>
        <w:ind w:left="-567" w:right="-567"/>
        <w:jc w:val="both"/>
        <w:rPr>
          <w:color w:val="333333"/>
        </w:rPr>
      </w:pPr>
      <w:r w:rsidRPr="00AA5C4C">
        <w:rPr>
          <w:b/>
          <w:bCs/>
          <w:color w:val="FF0000"/>
        </w:rPr>
        <w:t>Introdução:</w:t>
      </w:r>
      <w:r w:rsidR="006549E7">
        <w:rPr>
          <w:color w:val="333333"/>
        </w:rPr>
        <w:t xml:space="preserve"> </w:t>
      </w:r>
      <w:r w:rsidR="002B4519">
        <w:rPr>
          <w:color w:val="333333"/>
        </w:rPr>
        <w:t>Atos 1.</w:t>
      </w:r>
      <w:r w:rsidR="00966F0D">
        <w:rPr>
          <w:color w:val="333333"/>
        </w:rPr>
        <w:t xml:space="preserve">5 e </w:t>
      </w:r>
      <w:r w:rsidR="002B4519">
        <w:rPr>
          <w:color w:val="333333"/>
        </w:rPr>
        <w:t xml:space="preserve">8 </w:t>
      </w:r>
      <w:r w:rsidR="00966F0D">
        <w:rPr>
          <w:color w:val="333333"/>
        </w:rPr>
        <w:t>traz</w:t>
      </w:r>
      <w:r w:rsidR="000665D0">
        <w:rPr>
          <w:color w:val="333333"/>
        </w:rPr>
        <w:t>em</w:t>
      </w:r>
      <w:r w:rsidR="00966F0D">
        <w:rPr>
          <w:color w:val="333333"/>
        </w:rPr>
        <w:t xml:space="preserve"> a nossa memória que o Senhor</w:t>
      </w:r>
      <w:r w:rsidR="002B4519">
        <w:rPr>
          <w:color w:val="333333"/>
        </w:rPr>
        <w:t xml:space="preserve"> Jesus</w:t>
      </w:r>
      <w:r w:rsidR="00966F0D">
        <w:rPr>
          <w:color w:val="333333"/>
        </w:rPr>
        <w:t>, antes mesmo da crucificação (João 16.7-14) nos liberou uma</w:t>
      </w:r>
      <w:r w:rsidR="002B4519">
        <w:rPr>
          <w:color w:val="333333"/>
        </w:rPr>
        <w:t xml:space="preserve"> promessa que nos encheria de autoridade para vivermos e cumprirmos todos os propósitos de Deus para nós. </w:t>
      </w:r>
      <w:r w:rsidR="000665D0">
        <w:rPr>
          <w:color w:val="333333"/>
        </w:rPr>
        <w:t xml:space="preserve">No versículo 8 temos a afirmação de que </w:t>
      </w:r>
      <w:r w:rsidR="002B4519">
        <w:rPr>
          <w:color w:val="333333"/>
        </w:rPr>
        <w:t xml:space="preserve">receberíamos poder </w:t>
      </w:r>
      <w:r w:rsidR="000665D0">
        <w:rPr>
          <w:color w:val="333333"/>
        </w:rPr>
        <w:t>ao descer sobre o Espírito Santo e teríamos então poder para</w:t>
      </w:r>
      <w:r w:rsidR="002B4519">
        <w:rPr>
          <w:color w:val="333333"/>
        </w:rPr>
        <w:t xml:space="preserve"> testemunhar em Jerusalém, Judéia, Samaria e até aos confins da terra. </w:t>
      </w:r>
    </w:p>
    <w:p w14:paraId="0A6079D3" w14:textId="322E51C5" w:rsidR="002B4519" w:rsidRDefault="002B4519" w:rsidP="00DA7B01">
      <w:pPr>
        <w:ind w:left="-567" w:right="-567"/>
        <w:jc w:val="both"/>
        <w:rPr>
          <w:color w:val="333333"/>
        </w:rPr>
      </w:pPr>
    </w:p>
    <w:p w14:paraId="3603BC4C" w14:textId="46953077" w:rsidR="002B4519" w:rsidRDefault="002B4519" w:rsidP="00DA7B01">
      <w:pPr>
        <w:ind w:left="-567" w:right="-567"/>
        <w:jc w:val="both"/>
        <w:rPr>
          <w:color w:val="333333"/>
        </w:rPr>
      </w:pPr>
      <w:r>
        <w:rPr>
          <w:color w:val="333333"/>
        </w:rPr>
        <w:t>A Palavra foi liberada (</w:t>
      </w:r>
      <w:r w:rsidR="001A3751">
        <w:rPr>
          <w:color w:val="333333"/>
        </w:rPr>
        <w:t xml:space="preserve">e </w:t>
      </w:r>
      <w:r>
        <w:rPr>
          <w:color w:val="333333"/>
        </w:rPr>
        <w:t xml:space="preserve">recebereis...), o Espírito Santo foi enviado, e se os discípulos não tivessem </w:t>
      </w:r>
      <w:r w:rsidR="00B717D0">
        <w:rPr>
          <w:color w:val="333333"/>
        </w:rPr>
        <w:t>buscado</w:t>
      </w:r>
      <w:r>
        <w:rPr>
          <w:color w:val="333333"/>
        </w:rPr>
        <w:t xml:space="preserve">, </w:t>
      </w:r>
      <w:r w:rsidR="000665D0">
        <w:rPr>
          <w:color w:val="333333"/>
        </w:rPr>
        <w:t xml:space="preserve">não tivessem obedecido a direção que o Senhor deu a eles, </w:t>
      </w:r>
      <w:r>
        <w:rPr>
          <w:color w:val="333333"/>
        </w:rPr>
        <w:t>será que teriam recebido alguma coisa? Vejamos algumas coisas importantes aqui:</w:t>
      </w:r>
    </w:p>
    <w:p w14:paraId="26E3F074" w14:textId="77777777" w:rsidR="00DA7B01" w:rsidRPr="00DA7B01" w:rsidRDefault="00DA7B01" w:rsidP="00966F0D">
      <w:pPr>
        <w:ind w:right="-567"/>
        <w:jc w:val="both"/>
        <w:rPr>
          <w:color w:val="333333"/>
        </w:rPr>
      </w:pPr>
    </w:p>
    <w:p w14:paraId="118C5FC5" w14:textId="55C996E2" w:rsidR="00DA7B01" w:rsidRPr="00CB0A57" w:rsidRDefault="00966F0D" w:rsidP="00CB0A57">
      <w:pPr>
        <w:pStyle w:val="PargrafodaLista"/>
        <w:numPr>
          <w:ilvl w:val="0"/>
          <w:numId w:val="11"/>
        </w:numPr>
        <w:ind w:right="-567"/>
        <w:jc w:val="both"/>
        <w:rPr>
          <w:bCs/>
        </w:rPr>
      </w:pPr>
      <w:r w:rsidRPr="00CB0A57">
        <w:rPr>
          <w:b/>
          <w:color w:val="FF0000"/>
        </w:rPr>
        <w:t xml:space="preserve">A promessa foi para </w:t>
      </w:r>
      <w:r w:rsidR="00B717D0" w:rsidRPr="00CB0A57">
        <w:rPr>
          <w:b/>
          <w:color w:val="FF0000"/>
        </w:rPr>
        <w:t xml:space="preserve">todos </w:t>
      </w:r>
      <w:r w:rsidR="000665D0" w:rsidRPr="00CB0A57">
        <w:rPr>
          <w:b/>
          <w:color w:val="FF0000"/>
        </w:rPr>
        <w:t>–</w:t>
      </w:r>
      <w:r w:rsidR="001A3751" w:rsidRPr="00CB0A57">
        <w:rPr>
          <w:b/>
          <w:color w:val="FF0000"/>
        </w:rPr>
        <w:t xml:space="preserve"> </w:t>
      </w:r>
      <w:r w:rsidR="000665D0" w:rsidRPr="00CB0A57">
        <w:rPr>
          <w:b/>
          <w:color w:val="FF0000"/>
        </w:rPr>
        <w:t xml:space="preserve">“...os que estavam reunidos...” – </w:t>
      </w:r>
      <w:r w:rsidR="000665D0" w:rsidRPr="00CB0A57">
        <w:rPr>
          <w:bCs/>
        </w:rPr>
        <w:t>o</w:t>
      </w:r>
      <w:r w:rsidR="00CB0A57">
        <w:rPr>
          <w:bCs/>
        </w:rPr>
        <w:t>s</w:t>
      </w:r>
      <w:r w:rsidR="000665D0" w:rsidRPr="00CB0A57">
        <w:rPr>
          <w:bCs/>
        </w:rPr>
        <w:t xml:space="preserve"> versículo</w:t>
      </w:r>
      <w:r w:rsidR="00CB0A57">
        <w:rPr>
          <w:bCs/>
        </w:rPr>
        <w:t>s 4 e</w:t>
      </w:r>
      <w:r w:rsidR="000665D0" w:rsidRPr="00CB0A57">
        <w:rPr>
          <w:bCs/>
        </w:rPr>
        <w:t xml:space="preserve"> 6 fala</w:t>
      </w:r>
      <w:r w:rsidR="00CB0A57">
        <w:rPr>
          <w:bCs/>
        </w:rPr>
        <w:t>m</w:t>
      </w:r>
      <w:r w:rsidR="000665D0" w:rsidRPr="00CB0A57">
        <w:rPr>
          <w:bCs/>
        </w:rPr>
        <w:t xml:space="preserve"> de um grupo reunido e cheio de preocupações com os acontecimentos presentes, porém sem propósitos claros. </w:t>
      </w:r>
      <w:r w:rsidR="00C66B40">
        <w:rPr>
          <w:bCs/>
        </w:rPr>
        <w:t xml:space="preserve">O v. 15 afirma que o grupo girava em torno de umas 120 pessoas. </w:t>
      </w:r>
      <w:r w:rsidR="000665D0" w:rsidRPr="00CB0A57">
        <w:rPr>
          <w:bCs/>
        </w:rPr>
        <w:t>Creio eu que desejavam fazer alguma coisa</w:t>
      </w:r>
      <w:r w:rsidR="00CB0A57">
        <w:rPr>
          <w:bCs/>
        </w:rPr>
        <w:t xml:space="preserve">, </w:t>
      </w:r>
      <w:r w:rsidR="00CB0A57" w:rsidRPr="00CB0A57">
        <w:rPr>
          <w:bCs/>
        </w:rPr>
        <w:t>quando Jesus os interrompe e os empurra para buscar o cumprimento da promessa de Deus.</w:t>
      </w:r>
    </w:p>
    <w:p w14:paraId="792F3EE7" w14:textId="3DEE824B" w:rsidR="00CB0A57" w:rsidRDefault="00CB0A57" w:rsidP="00CB0A57">
      <w:pPr>
        <w:pStyle w:val="PargrafodaLista"/>
        <w:ind w:left="-207" w:right="-567"/>
        <w:jc w:val="both"/>
        <w:rPr>
          <w:b/>
          <w:color w:val="FF0000"/>
        </w:rPr>
      </w:pPr>
    </w:p>
    <w:p w14:paraId="0209513D" w14:textId="67F6D234" w:rsidR="00CB0A57" w:rsidRDefault="00CB0A57" w:rsidP="00CB0A57">
      <w:pPr>
        <w:pStyle w:val="PargrafodaLista"/>
        <w:ind w:left="-207" w:right="-567"/>
        <w:jc w:val="both"/>
        <w:rPr>
          <w:bCs/>
        </w:rPr>
      </w:pPr>
      <w:r w:rsidRPr="00CB0A57">
        <w:rPr>
          <w:bCs/>
        </w:rPr>
        <w:t xml:space="preserve">A palavra é a mesma para nós ainda hoje. </w:t>
      </w:r>
      <w:r>
        <w:rPr>
          <w:bCs/>
        </w:rPr>
        <w:t>Queremos fazer alguma coisa diante de tudo o que nossos olhos enxergam, porém precisamos trazer a memória que o</w:t>
      </w:r>
      <w:r w:rsidRPr="00CB0A57">
        <w:rPr>
          <w:bCs/>
        </w:rPr>
        <w:t xml:space="preserve"> Espírito </w:t>
      </w:r>
      <w:r>
        <w:rPr>
          <w:bCs/>
        </w:rPr>
        <w:t xml:space="preserve">Santo </w:t>
      </w:r>
      <w:r w:rsidRPr="00CB0A57">
        <w:rPr>
          <w:bCs/>
        </w:rPr>
        <w:t xml:space="preserve">já foi dado, precisamos </w:t>
      </w:r>
      <w:r>
        <w:rPr>
          <w:bCs/>
        </w:rPr>
        <w:t xml:space="preserve">então </w:t>
      </w:r>
      <w:r w:rsidRPr="00CB0A57">
        <w:rPr>
          <w:bCs/>
        </w:rPr>
        <w:t xml:space="preserve">buscar a </w:t>
      </w:r>
      <w:r>
        <w:rPr>
          <w:bCs/>
        </w:rPr>
        <w:t xml:space="preserve">sua </w:t>
      </w:r>
      <w:r w:rsidRPr="00CB0A57">
        <w:rPr>
          <w:bCs/>
        </w:rPr>
        <w:t xml:space="preserve">direção e a autoridade que recebemos por intermédio </w:t>
      </w:r>
      <w:proofErr w:type="spellStart"/>
      <w:r w:rsidRPr="00CB0A57">
        <w:rPr>
          <w:bCs/>
        </w:rPr>
        <w:t>dEle</w:t>
      </w:r>
      <w:proofErr w:type="spellEnd"/>
      <w:r>
        <w:rPr>
          <w:bCs/>
        </w:rPr>
        <w:t xml:space="preserve"> para poder agir por Ele</w:t>
      </w:r>
      <w:r w:rsidR="00D77B12">
        <w:rPr>
          <w:bCs/>
        </w:rPr>
        <w:t xml:space="preserve">, por meio </w:t>
      </w:r>
      <w:proofErr w:type="spellStart"/>
      <w:r w:rsidR="00D77B12">
        <w:rPr>
          <w:bCs/>
        </w:rPr>
        <w:t>dEle</w:t>
      </w:r>
      <w:proofErr w:type="spellEnd"/>
      <w:r w:rsidR="00D77B12">
        <w:rPr>
          <w:bCs/>
        </w:rPr>
        <w:t xml:space="preserve"> </w:t>
      </w:r>
      <w:r>
        <w:rPr>
          <w:bCs/>
        </w:rPr>
        <w:t>e para Ele.</w:t>
      </w:r>
      <w:r w:rsidR="00D77B12">
        <w:rPr>
          <w:bCs/>
        </w:rPr>
        <w:t xml:space="preserve"> (Romanos 11.33)</w:t>
      </w:r>
    </w:p>
    <w:p w14:paraId="6A000CAB" w14:textId="1EF2E399" w:rsidR="00C66B40" w:rsidRDefault="00C66B40" w:rsidP="00CB0A57">
      <w:pPr>
        <w:pStyle w:val="PargrafodaLista"/>
        <w:ind w:left="-207" w:right="-567"/>
        <w:jc w:val="both"/>
        <w:rPr>
          <w:bCs/>
        </w:rPr>
      </w:pPr>
    </w:p>
    <w:p w14:paraId="67123880" w14:textId="349BD55B" w:rsidR="00C66B40" w:rsidRPr="00C66B40" w:rsidRDefault="00C66B40" w:rsidP="00C66B40">
      <w:pPr>
        <w:pStyle w:val="PargrafodaLista"/>
        <w:numPr>
          <w:ilvl w:val="0"/>
          <w:numId w:val="11"/>
        </w:numPr>
        <w:ind w:right="-567"/>
        <w:jc w:val="both"/>
        <w:rPr>
          <w:bCs/>
          <w:color w:val="FF0000"/>
        </w:rPr>
      </w:pPr>
      <w:r w:rsidRPr="00C66B40">
        <w:rPr>
          <w:b/>
          <w:color w:val="FF0000"/>
        </w:rPr>
        <w:t>É preciso disposição imediata</w:t>
      </w:r>
      <w:r w:rsidRPr="00C66B40">
        <w:rPr>
          <w:bCs/>
          <w:color w:val="FF0000"/>
        </w:rPr>
        <w:t xml:space="preserve"> </w:t>
      </w:r>
      <w:r>
        <w:rPr>
          <w:bCs/>
          <w:color w:val="FF0000"/>
        </w:rPr>
        <w:t>–</w:t>
      </w:r>
      <w:r w:rsidRPr="00C66B40">
        <w:rPr>
          <w:bCs/>
          <w:color w:val="FF0000"/>
        </w:rPr>
        <w:t xml:space="preserve"> </w:t>
      </w:r>
      <w:r>
        <w:rPr>
          <w:bCs/>
        </w:rPr>
        <w:t xml:space="preserve">v 12 e 13 </w:t>
      </w:r>
      <w:r w:rsidR="00D77B12">
        <w:rPr>
          <w:bCs/>
        </w:rPr>
        <w:t xml:space="preserve">Jesus subiu aos céus e eles imediatamente </w:t>
      </w:r>
      <w:r>
        <w:rPr>
          <w:bCs/>
        </w:rPr>
        <w:t>voltaram para Jerusalém</w:t>
      </w:r>
      <w:r w:rsidR="00D77B12">
        <w:rPr>
          <w:bCs/>
        </w:rPr>
        <w:t xml:space="preserve"> como o Senhor havia orientado (v.4)</w:t>
      </w:r>
      <w:r>
        <w:rPr>
          <w:bCs/>
        </w:rPr>
        <w:t>, um dia de caminhada, quando chegaram, subiram para o cenáculo</w:t>
      </w:r>
      <w:r w:rsidR="00D77B12">
        <w:rPr>
          <w:bCs/>
        </w:rPr>
        <w:t xml:space="preserve"> (v.13) ali se encontraram com os demais irmãos e começaram a buscar a direção de Deus para aquele momento que estavam vivendo. Era um tempo de muitas incertezas, mas o Senhor sabia como </w:t>
      </w:r>
      <w:proofErr w:type="spellStart"/>
      <w:r w:rsidR="00D77B12">
        <w:rPr>
          <w:bCs/>
        </w:rPr>
        <w:t>conduzí-los</w:t>
      </w:r>
      <w:proofErr w:type="spellEnd"/>
      <w:r w:rsidR="007C4822">
        <w:rPr>
          <w:bCs/>
        </w:rPr>
        <w:t xml:space="preserve"> e estaria disposto a trilhar o caminho com eles.</w:t>
      </w:r>
    </w:p>
    <w:p w14:paraId="093D37C6" w14:textId="77777777" w:rsidR="00DA7B01" w:rsidRPr="00ED0D57" w:rsidRDefault="00DA7B01" w:rsidP="00DA7B01">
      <w:pPr>
        <w:ind w:left="-567" w:right="-567"/>
        <w:rPr>
          <w:bCs/>
          <w:color w:val="333333"/>
        </w:rPr>
      </w:pPr>
    </w:p>
    <w:p w14:paraId="77C987B0" w14:textId="39BBCDDC" w:rsidR="00BE630A" w:rsidRDefault="00CB0A57" w:rsidP="00BE630A">
      <w:pPr>
        <w:pStyle w:val="PargrafodaLista"/>
        <w:numPr>
          <w:ilvl w:val="0"/>
          <w:numId w:val="11"/>
        </w:numPr>
        <w:ind w:right="-567"/>
        <w:jc w:val="both"/>
        <w:rPr>
          <w:b/>
        </w:rPr>
      </w:pPr>
      <w:r>
        <w:rPr>
          <w:b/>
          <w:color w:val="FF0000"/>
        </w:rPr>
        <w:t>É preciso perseverar na direção do Senhor</w:t>
      </w:r>
      <w:r w:rsidR="000B6DBF" w:rsidRPr="00CB0A57">
        <w:rPr>
          <w:b/>
          <w:color w:val="FF0000"/>
        </w:rPr>
        <w:t xml:space="preserve"> – </w:t>
      </w:r>
      <w:r w:rsidRPr="00BE630A">
        <w:rPr>
          <w:bCs/>
        </w:rPr>
        <w:t>O versículo 4 nos diz que houve uma determinação do Senhor para que não se ausentassem e que aguardassem a promessa do Pai</w:t>
      </w:r>
      <w:r w:rsidR="00BE630A" w:rsidRPr="00BE630A">
        <w:rPr>
          <w:bCs/>
        </w:rPr>
        <w:t>.</w:t>
      </w:r>
      <w:r w:rsidR="00BE630A">
        <w:rPr>
          <w:b/>
        </w:rPr>
        <w:t xml:space="preserve"> </w:t>
      </w:r>
      <w:r w:rsidR="00BE630A" w:rsidRPr="00BE630A">
        <w:rPr>
          <w:bCs/>
        </w:rPr>
        <w:t xml:space="preserve">No versículo 14 nos fala que eles se reuniram e perseveravam </w:t>
      </w:r>
      <w:r w:rsidR="00BE630A">
        <w:rPr>
          <w:bCs/>
        </w:rPr>
        <w:t xml:space="preserve">unânimes </w:t>
      </w:r>
      <w:r w:rsidR="00BE630A" w:rsidRPr="00BE630A">
        <w:rPr>
          <w:bCs/>
        </w:rPr>
        <w:t>em oração. O propósito da reunião foi buscar o cumprimento da promessa do Pai</w:t>
      </w:r>
      <w:r w:rsidR="00BE630A">
        <w:rPr>
          <w:b/>
        </w:rPr>
        <w:t>.</w:t>
      </w:r>
      <w:r w:rsidR="003F4819">
        <w:rPr>
          <w:b/>
        </w:rPr>
        <w:t xml:space="preserve"> </w:t>
      </w:r>
      <w:r w:rsidR="003F4819" w:rsidRPr="003F4819">
        <w:rPr>
          <w:b/>
        </w:rPr>
        <w:t xml:space="preserve">Eles não sabiam por quanto tempo teriam que buscar, não tinham </w:t>
      </w:r>
      <w:proofErr w:type="spellStart"/>
      <w:r w:rsidR="003F4819" w:rsidRPr="003F4819">
        <w:rPr>
          <w:b/>
        </w:rPr>
        <w:t>idéia</w:t>
      </w:r>
      <w:proofErr w:type="spellEnd"/>
      <w:r w:rsidR="003F4819" w:rsidRPr="003F4819">
        <w:rPr>
          <w:b/>
        </w:rPr>
        <w:t xml:space="preserve"> de como a promessa seria cumprida, o que tinham de forma concreta era uma determinação do Senhor Jesus que eles decidiram acatar e obedecer.</w:t>
      </w:r>
    </w:p>
    <w:p w14:paraId="1BF7A29B" w14:textId="7B5EF5D4" w:rsidR="00BE630A" w:rsidRPr="00BE630A" w:rsidRDefault="00BE630A" w:rsidP="00BE630A">
      <w:pPr>
        <w:pStyle w:val="PargrafodaLista"/>
        <w:ind w:left="-207" w:right="-567"/>
        <w:jc w:val="both"/>
        <w:rPr>
          <w:bCs/>
        </w:rPr>
      </w:pPr>
      <w:r w:rsidRPr="00BE630A">
        <w:rPr>
          <w:bCs/>
        </w:rPr>
        <w:t>Deus não mudou</w:t>
      </w:r>
      <w:r>
        <w:rPr>
          <w:bCs/>
        </w:rPr>
        <w:t xml:space="preserve">, o desejo </w:t>
      </w:r>
      <w:proofErr w:type="spellStart"/>
      <w:r>
        <w:rPr>
          <w:bCs/>
        </w:rPr>
        <w:t>dEle</w:t>
      </w:r>
      <w:proofErr w:type="spellEnd"/>
      <w:r>
        <w:rPr>
          <w:bCs/>
        </w:rPr>
        <w:t xml:space="preserve"> continua o mesmo, </w:t>
      </w:r>
      <w:r w:rsidR="003F4819">
        <w:rPr>
          <w:bCs/>
        </w:rPr>
        <w:t xml:space="preserve">a sua Palavra continua a mesma, ela também não mudou. </w:t>
      </w:r>
      <w:r w:rsidR="00C66B40">
        <w:rPr>
          <w:bCs/>
        </w:rPr>
        <w:t>Creio que é tempo de nos levantarmos em rendição e perseverança diante das orientações do Senhor.</w:t>
      </w:r>
    </w:p>
    <w:p w14:paraId="4225A6A0" w14:textId="77777777" w:rsidR="00DA7B01" w:rsidRPr="00DA7B01" w:rsidRDefault="00DA7B01" w:rsidP="00DA7B01">
      <w:pPr>
        <w:ind w:left="-567" w:right="-567"/>
        <w:rPr>
          <w:b/>
          <w:color w:val="333333"/>
        </w:rPr>
      </w:pPr>
    </w:p>
    <w:p w14:paraId="25E9FFA6" w14:textId="7D9C8738" w:rsidR="00510DC2" w:rsidRDefault="00DA7B01" w:rsidP="007C4822">
      <w:pPr>
        <w:ind w:left="-567" w:right="-567"/>
        <w:jc w:val="both"/>
        <w:rPr>
          <w:bCs/>
        </w:rPr>
      </w:pPr>
      <w:r w:rsidRPr="00AA5C4C">
        <w:rPr>
          <w:b/>
          <w:color w:val="FF0000"/>
        </w:rPr>
        <w:t xml:space="preserve">Conclusão: </w:t>
      </w:r>
      <w:r w:rsidR="00D77B12" w:rsidRPr="00D77B12">
        <w:rPr>
          <w:b/>
        </w:rPr>
        <w:t>Sempre importante lembrar</w:t>
      </w:r>
      <w:r w:rsidR="00D77B12">
        <w:rPr>
          <w:b/>
        </w:rPr>
        <w:t xml:space="preserve"> que estas foram as últimas palavras do Senhor Jesus antes de subir aos céus (v.9). </w:t>
      </w:r>
      <w:r w:rsidR="0093247B" w:rsidRPr="00D77B12">
        <w:rPr>
          <w:bCs/>
        </w:rPr>
        <w:t xml:space="preserve">As </w:t>
      </w:r>
      <w:r w:rsidR="0093247B" w:rsidRPr="00E5593D">
        <w:rPr>
          <w:bCs/>
        </w:rPr>
        <w:t>últimas palavras de Jesus são palavras de confronto e de ordem, não troquem as prioridades, busquem até que</w:t>
      </w:r>
      <w:r w:rsidR="007C4822">
        <w:rPr>
          <w:bCs/>
        </w:rPr>
        <w:t xml:space="preserve">. No versículo 11 tem uma promessa dentro da promessa. Jesus voltará, preparem-se. </w:t>
      </w:r>
    </w:p>
    <w:p w14:paraId="6559CF31" w14:textId="77777777" w:rsidR="00C81215" w:rsidRPr="00A11B51" w:rsidRDefault="00C81215" w:rsidP="00C81215">
      <w:pPr>
        <w:jc w:val="both"/>
        <w:rPr>
          <w:sz w:val="21"/>
          <w:szCs w:val="21"/>
        </w:rPr>
      </w:pPr>
    </w:p>
    <w:sectPr w:rsidR="00C81215" w:rsidRPr="00A11B5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4C1" w14:textId="77777777" w:rsidR="005B09C4" w:rsidRDefault="005B09C4" w:rsidP="003D1D3F">
      <w:r>
        <w:separator/>
      </w:r>
    </w:p>
  </w:endnote>
  <w:endnote w:type="continuationSeparator" w:id="0">
    <w:p w14:paraId="0F15A482" w14:textId="77777777" w:rsidR="005B09C4" w:rsidRDefault="005B09C4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82E1" w14:textId="77777777" w:rsidR="005B09C4" w:rsidRDefault="005B09C4" w:rsidP="003D1D3F">
      <w:r>
        <w:separator/>
      </w:r>
    </w:p>
  </w:footnote>
  <w:footnote w:type="continuationSeparator" w:id="0">
    <w:p w14:paraId="39611ED4" w14:textId="77777777" w:rsidR="005B09C4" w:rsidRDefault="005B09C4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A09E1"/>
    <w:multiLevelType w:val="hybridMultilevel"/>
    <w:tmpl w:val="E08E43C6"/>
    <w:lvl w:ilvl="0" w:tplc="2D941730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665D0"/>
    <w:rsid w:val="00081637"/>
    <w:rsid w:val="000A5503"/>
    <w:rsid w:val="000A79B3"/>
    <w:rsid w:val="000B04F2"/>
    <w:rsid w:val="000B6DBF"/>
    <w:rsid w:val="00167C84"/>
    <w:rsid w:val="00181F7B"/>
    <w:rsid w:val="00186910"/>
    <w:rsid w:val="001942E0"/>
    <w:rsid w:val="0019615B"/>
    <w:rsid w:val="001A3751"/>
    <w:rsid w:val="001A4421"/>
    <w:rsid w:val="001B0061"/>
    <w:rsid w:val="001C0C30"/>
    <w:rsid w:val="001D604C"/>
    <w:rsid w:val="00200BD0"/>
    <w:rsid w:val="002230E1"/>
    <w:rsid w:val="00227F75"/>
    <w:rsid w:val="0023721A"/>
    <w:rsid w:val="00266C0E"/>
    <w:rsid w:val="00272D12"/>
    <w:rsid w:val="002A59D9"/>
    <w:rsid w:val="002B4519"/>
    <w:rsid w:val="002D192A"/>
    <w:rsid w:val="002D236D"/>
    <w:rsid w:val="002E1C7D"/>
    <w:rsid w:val="002E7E57"/>
    <w:rsid w:val="002F6F3B"/>
    <w:rsid w:val="002F7130"/>
    <w:rsid w:val="00310575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4819"/>
    <w:rsid w:val="003F6CFD"/>
    <w:rsid w:val="00407B6C"/>
    <w:rsid w:val="00416255"/>
    <w:rsid w:val="00421A80"/>
    <w:rsid w:val="00423DBF"/>
    <w:rsid w:val="00437C5D"/>
    <w:rsid w:val="00464F08"/>
    <w:rsid w:val="00471F00"/>
    <w:rsid w:val="00484246"/>
    <w:rsid w:val="004B41E7"/>
    <w:rsid w:val="004B6081"/>
    <w:rsid w:val="00503B0F"/>
    <w:rsid w:val="00510DC2"/>
    <w:rsid w:val="0053007B"/>
    <w:rsid w:val="00532A27"/>
    <w:rsid w:val="005A1E1E"/>
    <w:rsid w:val="005B09C4"/>
    <w:rsid w:val="005F4890"/>
    <w:rsid w:val="006036F9"/>
    <w:rsid w:val="00613F03"/>
    <w:rsid w:val="0064182B"/>
    <w:rsid w:val="006549E7"/>
    <w:rsid w:val="00662661"/>
    <w:rsid w:val="00663688"/>
    <w:rsid w:val="00683357"/>
    <w:rsid w:val="006850CF"/>
    <w:rsid w:val="006909A9"/>
    <w:rsid w:val="006F0673"/>
    <w:rsid w:val="006F3D80"/>
    <w:rsid w:val="006F402C"/>
    <w:rsid w:val="00712BB2"/>
    <w:rsid w:val="0073389C"/>
    <w:rsid w:val="00765455"/>
    <w:rsid w:val="00775920"/>
    <w:rsid w:val="007828D1"/>
    <w:rsid w:val="0078492E"/>
    <w:rsid w:val="00795973"/>
    <w:rsid w:val="007C08BD"/>
    <w:rsid w:val="007C1FF7"/>
    <w:rsid w:val="007C4822"/>
    <w:rsid w:val="007D1C09"/>
    <w:rsid w:val="007E261F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3247B"/>
    <w:rsid w:val="00945F9D"/>
    <w:rsid w:val="00957A42"/>
    <w:rsid w:val="00962D0E"/>
    <w:rsid w:val="00966F0D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A5C4C"/>
    <w:rsid w:val="00AB1A60"/>
    <w:rsid w:val="00AB6564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17D0"/>
    <w:rsid w:val="00B7248E"/>
    <w:rsid w:val="00B757B3"/>
    <w:rsid w:val="00B8347B"/>
    <w:rsid w:val="00BA7D3E"/>
    <w:rsid w:val="00BB06B5"/>
    <w:rsid w:val="00BB7D3C"/>
    <w:rsid w:val="00BC6247"/>
    <w:rsid w:val="00BE605B"/>
    <w:rsid w:val="00BE630A"/>
    <w:rsid w:val="00C032BD"/>
    <w:rsid w:val="00C12173"/>
    <w:rsid w:val="00C161F4"/>
    <w:rsid w:val="00C16C24"/>
    <w:rsid w:val="00C16F12"/>
    <w:rsid w:val="00C22A23"/>
    <w:rsid w:val="00C25311"/>
    <w:rsid w:val="00C31235"/>
    <w:rsid w:val="00C36AAE"/>
    <w:rsid w:val="00C42626"/>
    <w:rsid w:val="00C66B40"/>
    <w:rsid w:val="00C81215"/>
    <w:rsid w:val="00C95BA8"/>
    <w:rsid w:val="00CB0A57"/>
    <w:rsid w:val="00CC0043"/>
    <w:rsid w:val="00CC3535"/>
    <w:rsid w:val="00CD0151"/>
    <w:rsid w:val="00CE379F"/>
    <w:rsid w:val="00CF722D"/>
    <w:rsid w:val="00D10AC4"/>
    <w:rsid w:val="00D219D8"/>
    <w:rsid w:val="00D676CE"/>
    <w:rsid w:val="00D708E4"/>
    <w:rsid w:val="00D77B12"/>
    <w:rsid w:val="00D84742"/>
    <w:rsid w:val="00D90253"/>
    <w:rsid w:val="00DA7B01"/>
    <w:rsid w:val="00DC650B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B3CB1"/>
    <w:rsid w:val="00EB682D"/>
    <w:rsid w:val="00ED0D57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6</cp:revision>
  <dcterms:created xsi:type="dcterms:W3CDTF">2021-04-27T16:59:00Z</dcterms:created>
  <dcterms:modified xsi:type="dcterms:W3CDTF">2021-04-28T17:52:00Z</dcterms:modified>
</cp:coreProperties>
</file>