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916A54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3"/>
          <w:szCs w:val="23"/>
        </w:rPr>
      </w:pPr>
      <w:r w:rsidRPr="00916A54">
        <w:rPr>
          <w:b/>
          <w:bCs/>
          <w:sz w:val="23"/>
          <w:szCs w:val="23"/>
        </w:rPr>
        <w:t>IGREJA METODISTA CENTRAL DE MARINGÁ</w:t>
      </w:r>
    </w:p>
    <w:p w14:paraId="1CE8D26C" w14:textId="77777777" w:rsidR="0078492E" w:rsidRPr="00916A54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3"/>
          <w:szCs w:val="23"/>
        </w:rPr>
      </w:pPr>
    </w:p>
    <w:p w14:paraId="1D9CBE7A" w14:textId="27EBFECF" w:rsidR="00C81215" w:rsidRPr="00916A54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916A54">
        <w:rPr>
          <w:b/>
          <w:bCs/>
          <w:sz w:val="23"/>
          <w:szCs w:val="23"/>
        </w:rPr>
        <w:t xml:space="preserve">SERMÃO N° </w:t>
      </w:r>
      <w:r w:rsidR="00DD2332" w:rsidRPr="00916A54">
        <w:rPr>
          <w:b/>
          <w:bCs/>
          <w:sz w:val="23"/>
          <w:szCs w:val="23"/>
        </w:rPr>
        <w:t>2</w:t>
      </w:r>
      <w:r w:rsidR="005E3777">
        <w:rPr>
          <w:b/>
          <w:bCs/>
          <w:sz w:val="23"/>
          <w:szCs w:val="23"/>
        </w:rPr>
        <w:t>2</w:t>
      </w:r>
      <w:r w:rsidRPr="00916A54">
        <w:rPr>
          <w:b/>
          <w:bCs/>
          <w:sz w:val="23"/>
          <w:szCs w:val="23"/>
        </w:rPr>
        <w:t xml:space="preserve"> – </w:t>
      </w:r>
      <w:r w:rsidR="005E3777">
        <w:rPr>
          <w:b/>
          <w:bCs/>
          <w:sz w:val="23"/>
          <w:szCs w:val="23"/>
        </w:rPr>
        <w:t>31</w:t>
      </w:r>
      <w:r w:rsidRPr="00916A54">
        <w:rPr>
          <w:b/>
          <w:bCs/>
          <w:sz w:val="23"/>
          <w:szCs w:val="23"/>
        </w:rPr>
        <w:t>.0</w:t>
      </w:r>
      <w:r w:rsidR="00200BD0" w:rsidRPr="00916A54">
        <w:rPr>
          <w:b/>
          <w:bCs/>
          <w:sz w:val="23"/>
          <w:szCs w:val="23"/>
        </w:rPr>
        <w:t>5</w:t>
      </w:r>
      <w:r w:rsidRPr="00916A54">
        <w:rPr>
          <w:b/>
          <w:bCs/>
          <w:sz w:val="23"/>
          <w:szCs w:val="23"/>
        </w:rPr>
        <w:t>.202</w:t>
      </w:r>
      <w:r w:rsidR="007D1C09" w:rsidRPr="00916A54">
        <w:rPr>
          <w:b/>
          <w:bCs/>
          <w:sz w:val="23"/>
          <w:szCs w:val="23"/>
        </w:rPr>
        <w:t>1</w:t>
      </w:r>
      <w:r w:rsidRPr="00916A54">
        <w:rPr>
          <w:b/>
          <w:bCs/>
          <w:sz w:val="23"/>
          <w:szCs w:val="23"/>
        </w:rPr>
        <w:t xml:space="preserve"> | </w:t>
      </w:r>
      <w:r w:rsidRPr="00916A54">
        <w:rPr>
          <w:b/>
          <w:bCs/>
          <w:color w:val="FF0000"/>
          <w:sz w:val="23"/>
          <w:szCs w:val="23"/>
        </w:rPr>
        <w:t>Tema: “</w:t>
      </w:r>
      <w:r w:rsidR="005E3777">
        <w:rPr>
          <w:b/>
          <w:bCs/>
          <w:color w:val="FF0000"/>
          <w:sz w:val="23"/>
          <w:szCs w:val="23"/>
        </w:rPr>
        <w:t>Discernindo o Inimigo</w:t>
      </w:r>
      <w:r w:rsidR="006E2978">
        <w:rPr>
          <w:b/>
          <w:bCs/>
          <w:color w:val="FF0000"/>
          <w:sz w:val="23"/>
          <w:szCs w:val="23"/>
        </w:rPr>
        <w:t xml:space="preserve"> de </w:t>
      </w:r>
      <w:r w:rsidR="007D50DC">
        <w:rPr>
          <w:b/>
          <w:bCs/>
          <w:color w:val="FF0000"/>
          <w:sz w:val="23"/>
          <w:szCs w:val="23"/>
        </w:rPr>
        <w:t>N</w:t>
      </w:r>
      <w:r w:rsidR="006E2978">
        <w:rPr>
          <w:b/>
          <w:bCs/>
          <w:color w:val="FF0000"/>
          <w:sz w:val="23"/>
          <w:szCs w:val="23"/>
        </w:rPr>
        <w:t xml:space="preserve">ossas </w:t>
      </w:r>
      <w:r w:rsidR="007D50DC">
        <w:rPr>
          <w:b/>
          <w:bCs/>
          <w:color w:val="FF0000"/>
          <w:sz w:val="23"/>
          <w:szCs w:val="23"/>
        </w:rPr>
        <w:t>Almas</w:t>
      </w:r>
      <w:r w:rsidRPr="00916A54">
        <w:rPr>
          <w:b/>
          <w:bCs/>
          <w:color w:val="FF0000"/>
          <w:sz w:val="23"/>
          <w:szCs w:val="23"/>
        </w:rPr>
        <w:t>”.</w:t>
      </w:r>
    </w:p>
    <w:p w14:paraId="49BDB881" w14:textId="77777777" w:rsidR="00C81215" w:rsidRPr="00916A54" w:rsidRDefault="00C81215" w:rsidP="00916A54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</w:p>
    <w:p w14:paraId="6DDC57CB" w14:textId="17F6028A" w:rsidR="00C81215" w:rsidRPr="00916A54" w:rsidRDefault="00C81215" w:rsidP="00916A54">
      <w:pPr>
        <w:pStyle w:val="SemEspaamento"/>
        <w:ind w:left="-567" w:right="-567"/>
        <w:jc w:val="both"/>
        <w:rPr>
          <w:sz w:val="23"/>
          <w:szCs w:val="23"/>
        </w:rPr>
      </w:pPr>
      <w:r w:rsidRPr="00916A54">
        <w:rPr>
          <w:b/>
          <w:bCs/>
          <w:color w:val="FF0000"/>
          <w:sz w:val="23"/>
          <w:szCs w:val="23"/>
        </w:rPr>
        <w:t>Texto Bíblico:</w:t>
      </w:r>
      <w:r w:rsidR="00EB48AA" w:rsidRPr="00916A54">
        <w:rPr>
          <w:color w:val="FF0000"/>
          <w:sz w:val="23"/>
          <w:szCs w:val="23"/>
        </w:rPr>
        <w:t xml:space="preserve"> </w:t>
      </w:r>
      <w:r w:rsidR="003D3099">
        <w:rPr>
          <w:b/>
          <w:bCs/>
        </w:rPr>
        <w:t>Efésios 6.10-12, Hebreus 12.4, Miquéias 7.6-7</w:t>
      </w:r>
    </w:p>
    <w:p w14:paraId="1EB9CC71" w14:textId="77777777" w:rsidR="003D3099" w:rsidRDefault="003D3099" w:rsidP="003D3099">
      <w:pPr>
        <w:tabs>
          <w:tab w:val="left" w:pos="4378"/>
        </w:tabs>
        <w:ind w:right="-567"/>
        <w:jc w:val="both"/>
        <w:rPr>
          <w:b/>
          <w:bCs/>
          <w:color w:val="FF0000"/>
        </w:rPr>
      </w:pPr>
    </w:p>
    <w:p w14:paraId="58E4DA2D" w14:textId="77777777" w:rsidR="003D3099" w:rsidRDefault="003D3099" w:rsidP="003D3099">
      <w:pPr>
        <w:tabs>
          <w:tab w:val="left" w:pos="4378"/>
        </w:tabs>
        <w:ind w:left="-567" w:right="-567"/>
        <w:jc w:val="both"/>
      </w:pPr>
      <w:r>
        <w:rPr>
          <w:b/>
          <w:bCs/>
          <w:color w:val="FF0000"/>
        </w:rPr>
        <w:t>Quebra-gelo:</w:t>
      </w:r>
      <w:r>
        <w:rPr>
          <w:b/>
          <w:bCs/>
          <w:color w:val="333333"/>
        </w:rPr>
        <w:t xml:space="preserve"> </w:t>
      </w:r>
      <w:r>
        <w:rPr>
          <w:b/>
          <w:bCs/>
        </w:rPr>
        <w:t>Existem coisas boas que muitas vezes se tornam nossos inimigos. Você concorda com isso? Por quê?</w:t>
      </w:r>
    </w:p>
    <w:p w14:paraId="5E92C2FE" w14:textId="77777777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3F4F7186" w14:textId="18647A06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  <w:color w:val="FF0000"/>
        </w:rPr>
        <w:t xml:space="preserve">Introdução: </w:t>
      </w:r>
      <w:r w:rsidR="006E2978" w:rsidRPr="006E2978">
        <w:rPr>
          <w:b/>
          <w:bCs/>
        </w:rPr>
        <w:t>Durante todo o mês de maio</w:t>
      </w:r>
      <w:r w:rsidR="006E2978">
        <w:rPr>
          <w:b/>
          <w:bCs/>
        </w:rPr>
        <w:t xml:space="preserve">, em cada estudo que compartilhamos, fomos desafiados a buscar em Deus um coração cheio do Espírito Santo. Neste último estudo gostaria de compartilhar sobre o desafio de </w:t>
      </w:r>
      <w:r>
        <w:rPr>
          <w:b/>
          <w:bCs/>
        </w:rPr>
        <w:t>discernir alguns inimigos que estão presentes e muitas vezes destroem</w:t>
      </w:r>
      <w:r w:rsidR="006E2978">
        <w:rPr>
          <w:b/>
          <w:bCs/>
        </w:rPr>
        <w:t>,</w:t>
      </w:r>
      <w:r>
        <w:rPr>
          <w:b/>
          <w:bCs/>
        </w:rPr>
        <w:t xml:space="preserve"> ferem </w:t>
      </w:r>
      <w:r w:rsidR="006E2978">
        <w:rPr>
          <w:b/>
          <w:bCs/>
        </w:rPr>
        <w:t>e nos fazem perder o foco</w:t>
      </w:r>
      <w:r>
        <w:rPr>
          <w:b/>
          <w:bCs/>
        </w:rPr>
        <w:t>.</w:t>
      </w:r>
    </w:p>
    <w:p w14:paraId="05F29B13" w14:textId="7D82B58A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</w:rPr>
        <w:t xml:space="preserve">O texto de Miquéias se refere a um período de grande decadência espiritual e moral do povo de Israel e nos mostra que nesse período de decadência espiritual e moral, </w:t>
      </w:r>
      <w:r w:rsidR="006E2978">
        <w:rPr>
          <w:b/>
          <w:bCs/>
        </w:rPr>
        <w:t xml:space="preserve">a nação e </w:t>
      </w:r>
      <w:r>
        <w:rPr>
          <w:b/>
          <w:bCs/>
        </w:rPr>
        <w:t>a família fo</w:t>
      </w:r>
      <w:r w:rsidR="006E2978">
        <w:rPr>
          <w:b/>
          <w:bCs/>
        </w:rPr>
        <w:t>ram</w:t>
      </w:r>
      <w:r>
        <w:rPr>
          <w:b/>
          <w:bCs/>
        </w:rPr>
        <w:t xml:space="preserve"> profundamente afetada</w:t>
      </w:r>
      <w:r w:rsidR="006E2978">
        <w:rPr>
          <w:b/>
          <w:bCs/>
        </w:rPr>
        <w:t>s</w:t>
      </w:r>
      <w:r>
        <w:rPr>
          <w:b/>
          <w:bCs/>
        </w:rPr>
        <w:t xml:space="preserve"> e os membros da casa começaram a lutar uns contra os outros, já não conseguiam mais caminharem juntos. </w:t>
      </w:r>
      <w:r>
        <w:rPr>
          <w:b/>
          <w:bCs/>
          <w:color w:val="FF0000"/>
        </w:rPr>
        <w:t xml:space="preserve">Creio que não estamos longe dessa realidade, em virtude da grande decadência espiritual e moral do nosso </w:t>
      </w:r>
      <w:r w:rsidR="007D50DC">
        <w:rPr>
          <w:b/>
          <w:bCs/>
          <w:color w:val="FF0000"/>
        </w:rPr>
        <w:t>tempo, a família</w:t>
      </w:r>
      <w:r>
        <w:rPr>
          <w:b/>
          <w:bCs/>
          <w:color w:val="FF0000"/>
        </w:rPr>
        <w:t xml:space="preserve"> está profundamente afetada e </w:t>
      </w:r>
      <w:r w:rsidR="006E2978">
        <w:rPr>
          <w:b/>
          <w:bCs/>
          <w:color w:val="FF0000"/>
        </w:rPr>
        <w:t xml:space="preserve">aqueles que deveriam caminhar em unidade </w:t>
      </w:r>
      <w:r>
        <w:rPr>
          <w:b/>
          <w:bCs/>
          <w:color w:val="FF0000"/>
        </w:rPr>
        <w:t>acabam vivendo como se fossem inimigos,</w:t>
      </w:r>
      <w:r>
        <w:rPr>
          <w:b/>
          <w:bCs/>
        </w:rPr>
        <w:t xml:space="preserve"> começam a guerrear entre si e se enfraquecem. Precisamos voltar para Deus e discernir a vontade do Senhor.</w:t>
      </w:r>
    </w:p>
    <w:p w14:paraId="4733EC76" w14:textId="77777777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E034C6D" w14:textId="1A370600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  <w:color w:val="FF0000"/>
        </w:rPr>
        <w:t>1).</w:t>
      </w:r>
      <w:r w:rsidR="006E297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Temos uma luta para guerrear (Efésios 6.12 e Hebreus 12.4) – </w:t>
      </w:r>
      <w:r>
        <w:rPr>
          <w:b/>
          <w:bCs/>
        </w:rPr>
        <w:t>A palavra de Deus nos ensina que a nossa luta não é contra pessoas feitas de carne e sangue e sim contra uma estrutura maligna que trabalha para destruir todos os valores que podem trazer vida ao nosso coração</w:t>
      </w:r>
      <w:r w:rsidR="006E2978">
        <w:rPr>
          <w:b/>
          <w:bCs/>
        </w:rPr>
        <w:t>.</w:t>
      </w:r>
      <w:r>
        <w:rPr>
          <w:b/>
          <w:bCs/>
        </w:rPr>
        <w:t xml:space="preserve"> Hebreus 12.4 afirma que em nossa luta contra essa estrutura pecaminosa não temos sido perseverantes, abandonamos a verdadeira fonte e nos deixamos contaminar. Se queremos família</w:t>
      </w:r>
      <w:r w:rsidR="006E2978">
        <w:rPr>
          <w:b/>
          <w:bCs/>
        </w:rPr>
        <w:t>s</w:t>
      </w:r>
      <w:r>
        <w:rPr>
          <w:b/>
          <w:bCs/>
        </w:rPr>
        <w:t xml:space="preserve"> abençoada</w:t>
      </w:r>
      <w:r w:rsidR="006E2978">
        <w:rPr>
          <w:b/>
          <w:bCs/>
        </w:rPr>
        <w:t>s, cidades abençoadas e igrejas abençoadas</w:t>
      </w:r>
      <w:r>
        <w:rPr>
          <w:b/>
          <w:bCs/>
        </w:rPr>
        <w:t xml:space="preserve"> precisamos lutar contra a nossa própria inclinação para o pecado e perseverar em Deus</w:t>
      </w:r>
      <w:r w:rsidR="007D50DC">
        <w:rPr>
          <w:b/>
          <w:bCs/>
        </w:rPr>
        <w:t xml:space="preserve"> e resistir às trevas</w:t>
      </w:r>
      <w:r>
        <w:rPr>
          <w:b/>
          <w:bCs/>
        </w:rPr>
        <w:t>.</w:t>
      </w:r>
    </w:p>
    <w:p w14:paraId="4F97B81B" w14:textId="77777777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0A7EBABB" w14:textId="77777777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  <w:color w:val="FF0000"/>
        </w:rPr>
        <w:t xml:space="preserve">2) Para vencer essa luta precisamos de Deus – (Efésios 6.10-11) – </w:t>
      </w:r>
      <w:r>
        <w:rPr>
          <w:b/>
          <w:bCs/>
        </w:rPr>
        <w:t xml:space="preserve">“Quanto ao mais, sede fortalecidos no Senhor e na força do seu poder. Revesti-vos de toda armadura de Deus, para vencer”. Sem Deus, sem a presença </w:t>
      </w:r>
      <w:proofErr w:type="spellStart"/>
      <w:r>
        <w:rPr>
          <w:b/>
          <w:bCs/>
        </w:rPr>
        <w:t>dEle</w:t>
      </w:r>
      <w:proofErr w:type="spellEnd"/>
      <w:r>
        <w:rPr>
          <w:b/>
          <w:bCs/>
        </w:rPr>
        <w:t xml:space="preserve"> em nossas vidas, em nossas casas não teremos vitória, nos revestiremos da armadura errada e perderemos a guerra. Na luta contra o pecado, precisamos de Deus. Na luta contra as astutas ciladas das trevas, precisamos de Deus. Nas lutas do nosso próprio coração, precisamos de Deus. Precisamos de Deus sempre.</w:t>
      </w:r>
    </w:p>
    <w:p w14:paraId="3ACE4005" w14:textId="77777777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157AE07A" w14:textId="3F981234" w:rsidR="003D3099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>
        <w:rPr>
          <w:b/>
          <w:bCs/>
          <w:color w:val="FF0000"/>
        </w:rPr>
        <w:t xml:space="preserve">3) Precisamos fazer a escolha certa (Miquéias 7.7) – </w:t>
      </w:r>
      <w:r w:rsidR="006E2978">
        <w:rPr>
          <w:b/>
          <w:bCs/>
          <w:color w:val="FF0000"/>
        </w:rPr>
        <w:t>“Eu,</w:t>
      </w:r>
      <w:r>
        <w:rPr>
          <w:b/>
          <w:bCs/>
          <w:color w:val="FF0000"/>
        </w:rPr>
        <w:t xml:space="preserve"> porém, olharei para o Senhor e esperarei no Deus da minha salvação; o meu Deus me ouvirá”. – </w:t>
      </w:r>
      <w:r>
        <w:rPr>
          <w:b/>
          <w:bCs/>
        </w:rPr>
        <w:t>O caos estava presente, mas o profeta fez uma escolha. Olharei, esperarei e Ele me ouvirá. Olhar e esperar significa se render, significa não aceitar a destruição, significar lutar pela restauração</w:t>
      </w:r>
      <w:r>
        <w:rPr>
          <w:b/>
          <w:bCs/>
          <w:color w:val="FF0000"/>
        </w:rPr>
        <w:t xml:space="preserve">. </w:t>
      </w:r>
      <w:r>
        <w:rPr>
          <w:b/>
          <w:bCs/>
        </w:rPr>
        <w:t>É romper com toda passividade destrutiva e buscar em Deus a vitória e a cura. Ele está esperando a sua escolha. Qual tem sido a sua escolha? Tem olhado, tem esperado na certeza de que Ele ouvirá?</w:t>
      </w:r>
    </w:p>
    <w:p w14:paraId="260267F0" w14:textId="77777777" w:rsidR="003D3099" w:rsidRDefault="003D3099" w:rsidP="003D3099">
      <w:pPr>
        <w:ind w:left="-567" w:right="-567"/>
        <w:jc w:val="both"/>
        <w:rPr>
          <w:rFonts w:ascii="Verdana" w:eastAsia="Verdana" w:hAnsi="Verdana" w:cs="Verdana"/>
          <w:color w:val="333333"/>
        </w:rPr>
      </w:pPr>
    </w:p>
    <w:p w14:paraId="282CC3C8" w14:textId="2C5ED849" w:rsidR="00FA3C0A" w:rsidRPr="007D50DC" w:rsidRDefault="003D3099" w:rsidP="007D50DC">
      <w:pPr>
        <w:tabs>
          <w:tab w:val="left" w:pos="4378"/>
        </w:tabs>
        <w:ind w:left="-567" w:right="-567"/>
        <w:jc w:val="both"/>
      </w:pPr>
      <w:r>
        <w:rPr>
          <w:b/>
          <w:bCs/>
          <w:color w:val="FF0000"/>
        </w:rPr>
        <w:t>Conclusão:</w:t>
      </w:r>
      <w:r>
        <w:rPr>
          <w:b/>
          <w:bCs/>
          <w:color w:val="333333"/>
        </w:rPr>
        <w:t> </w:t>
      </w:r>
      <w:r>
        <w:rPr>
          <w:b/>
          <w:bCs/>
        </w:rPr>
        <w:t xml:space="preserve">Muitos estão guerreando a guerra errada por falta de entendimento. O Diabo luta para destruir a vida, mas Jesus veio para destruir as obras do Diabo (I João 3.8) e trazer vida abundante (João 10.10). Você quer? Vamos clamar e levar nossos(as) discípulos(as) a clamarem também. Sejamos nas mãos do Senhor guerreiros a favor das </w:t>
      </w:r>
      <w:r w:rsidR="006E2978">
        <w:rPr>
          <w:b/>
          <w:bCs/>
        </w:rPr>
        <w:t>vidas</w:t>
      </w:r>
      <w:r>
        <w:rPr>
          <w:b/>
          <w:bCs/>
        </w:rPr>
        <w:t xml:space="preserve"> e não inimigos delas.</w:t>
      </w:r>
      <w:r w:rsidR="007D50DC">
        <w:rPr>
          <w:b/>
          <w:bCs/>
        </w:rPr>
        <w:t xml:space="preserve"> Atos 1.8 afirma: “recebereis poder ao descer sobre vós o Espírito Santo”, é </w:t>
      </w:r>
      <w:proofErr w:type="spellStart"/>
      <w:r w:rsidR="007D50DC">
        <w:rPr>
          <w:b/>
          <w:bCs/>
        </w:rPr>
        <w:t>nEle</w:t>
      </w:r>
      <w:proofErr w:type="spellEnd"/>
      <w:r w:rsidR="007D50DC">
        <w:rPr>
          <w:b/>
          <w:bCs/>
        </w:rPr>
        <w:t xml:space="preserve"> somente que encontraremos autoridade para viver os propósitos de Deus. </w:t>
      </w:r>
    </w:p>
    <w:sectPr w:rsidR="00FA3C0A" w:rsidRPr="007D50D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55B4" w14:textId="77777777" w:rsidR="00787A23" w:rsidRDefault="00787A23" w:rsidP="003D1D3F">
      <w:r>
        <w:separator/>
      </w:r>
    </w:p>
  </w:endnote>
  <w:endnote w:type="continuationSeparator" w:id="0">
    <w:p w14:paraId="34311248" w14:textId="77777777" w:rsidR="00787A23" w:rsidRDefault="00787A23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18AF" w14:textId="77777777" w:rsidR="00787A23" w:rsidRDefault="00787A23" w:rsidP="003D1D3F">
      <w:r>
        <w:separator/>
      </w:r>
    </w:p>
  </w:footnote>
  <w:footnote w:type="continuationSeparator" w:id="0">
    <w:p w14:paraId="5006E851" w14:textId="77777777" w:rsidR="00787A23" w:rsidRDefault="00787A23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0B6DBF"/>
    <w:rsid w:val="000F1C8B"/>
    <w:rsid w:val="000F2A02"/>
    <w:rsid w:val="00117D9B"/>
    <w:rsid w:val="00167C84"/>
    <w:rsid w:val="00181F7B"/>
    <w:rsid w:val="00186910"/>
    <w:rsid w:val="001942E0"/>
    <w:rsid w:val="0019615B"/>
    <w:rsid w:val="001A4421"/>
    <w:rsid w:val="001B0061"/>
    <w:rsid w:val="001C0C30"/>
    <w:rsid w:val="001D604C"/>
    <w:rsid w:val="00200BD0"/>
    <w:rsid w:val="002230E1"/>
    <w:rsid w:val="0022383B"/>
    <w:rsid w:val="00227F75"/>
    <w:rsid w:val="0023721A"/>
    <w:rsid w:val="00250A0E"/>
    <w:rsid w:val="00266C0E"/>
    <w:rsid w:val="00272D12"/>
    <w:rsid w:val="002A59D9"/>
    <w:rsid w:val="002D192A"/>
    <w:rsid w:val="002D236D"/>
    <w:rsid w:val="002E1C7D"/>
    <w:rsid w:val="002E7E57"/>
    <w:rsid w:val="002F6F3B"/>
    <w:rsid w:val="002F7130"/>
    <w:rsid w:val="00310575"/>
    <w:rsid w:val="00311CD7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D3099"/>
    <w:rsid w:val="003E3FB9"/>
    <w:rsid w:val="003F2F65"/>
    <w:rsid w:val="003F6CFD"/>
    <w:rsid w:val="00407B6C"/>
    <w:rsid w:val="00416255"/>
    <w:rsid w:val="00421A80"/>
    <w:rsid w:val="00423DBF"/>
    <w:rsid w:val="00437C5D"/>
    <w:rsid w:val="00464F08"/>
    <w:rsid w:val="00471F00"/>
    <w:rsid w:val="00484246"/>
    <w:rsid w:val="00490493"/>
    <w:rsid w:val="004B41E7"/>
    <w:rsid w:val="004B6081"/>
    <w:rsid w:val="00503B0F"/>
    <w:rsid w:val="00510DC2"/>
    <w:rsid w:val="0053007B"/>
    <w:rsid w:val="00532A27"/>
    <w:rsid w:val="005A1E1E"/>
    <w:rsid w:val="005E3777"/>
    <w:rsid w:val="005F0237"/>
    <w:rsid w:val="005F4890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C08BD"/>
    <w:rsid w:val="007C1FF7"/>
    <w:rsid w:val="007D1C09"/>
    <w:rsid w:val="007D50DC"/>
    <w:rsid w:val="007E261F"/>
    <w:rsid w:val="007E537A"/>
    <w:rsid w:val="007F31D9"/>
    <w:rsid w:val="007F5C32"/>
    <w:rsid w:val="00807E66"/>
    <w:rsid w:val="00817DF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3127"/>
    <w:rsid w:val="008D54C1"/>
    <w:rsid w:val="008D7431"/>
    <w:rsid w:val="008E56AF"/>
    <w:rsid w:val="008E6ACD"/>
    <w:rsid w:val="008F6444"/>
    <w:rsid w:val="00916A54"/>
    <w:rsid w:val="0093247B"/>
    <w:rsid w:val="00945F9D"/>
    <w:rsid w:val="00957A42"/>
    <w:rsid w:val="00962D0E"/>
    <w:rsid w:val="0097198C"/>
    <w:rsid w:val="00992264"/>
    <w:rsid w:val="00997347"/>
    <w:rsid w:val="009D5119"/>
    <w:rsid w:val="009E5B96"/>
    <w:rsid w:val="009F2BE3"/>
    <w:rsid w:val="009F602A"/>
    <w:rsid w:val="00A07D49"/>
    <w:rsid w:val="00A16204"/>
    <w:rsid w:val="00A21CE3"/>
    <w:rsid w:val="00A265FC"/>
    <w:rsid w:val="00A40919"/>
    <w:rsid w:val="00A51B2F"/>
    <w:rsid w:val="00A603F8"/>
    <w:rsid w:val="00A63059"/>
    <w:rsid w:val="00A66051"/>
    <w:rsid w:val="00A75C78"/>
    <w:rsid w:val="00A77940"/>
    <w:rsid w:val="00A874B6"/>
    <w:rsid w:val="00AA30C7"/>
    <w:rsid w:val="00AA5C4C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A23"/>
    <w:rsid w:val="00C25311"/>
    <w:rsid w:val="00C31235"/>
    <w:rsid w:val="00C36AAE"/>
    <w:rsid w:val="00C42626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219D8"/>
    <w:rsid w:val="00D676CE"/>
    <w:rsid w:val="00D708E4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B3CB1"/>
    <w:rsid w:val="00EB48AA"/>
    <w:rsid w:val="00EB682D"/>
    <w:rsid w:val="00EB78C0"/>
    <w:rsid w:val="00ED0D57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6</cp:revision>
  <dcterms:created xsi:type="dcterms:W3CDTF">2021-05-06T16:24:00Z</dcterms:created>
  <dcterms:modified xsi:type="dcterms:W3CDTF">2021-05-07T13:07:00Z</dcterms:modified>
</cp:coreProperties>
</file>